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9D" w:rsidRPr="00C74322" w:rsidRDefault="00F54545"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Formatting note</w:t>
      </w:r>
      <w:r w:rsidR="00222D9D" w:rsidRPr="00C74322">
        <w:rPr>
          <w:rFonts w:ascii="Times New Roman" w:eastAsia="DFKai-SB" w:hAnsi="Times New Roman" w:cs="Times New Roman"/>
          <w:szCs w:val="24"/>
          <w:highlight w:val="yellow"/>
        </w:rPr>
        <w:t>s</w:t>
      </w:r>
      <w:r w:rsidRPr="00C74322">
        <w:rPr>
          <w:rFonts w:ascii="Times New Roman" w:eastAsia="DFKai-SB" w:hAnsi="Times New Roman" w:cs="Times New Roman"/>
          <w:szCs w:val="24"/>
          <w:highlight w:val="yellow"/>
        </w:rPr>
        <w:t xml:space="preserve">: </w:t>
      </w:r>
    </w:p>
    <w:p w:rsidR="008B4C89" w:rsidRPr="00C74322" w:rsidRDefault="00222D9D"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1) </w:t>
      </w:r>
      <w:r w:rsidR="00F54545" w:rsidRPr="00C74322">
        <w:rPr>
          <w:rFonts w:ascii="Times New Roman" w:eastAsia="DFKai-SB" w:hAnsi="Times New Roman" w:cs="Times New Roman"/>
          <w:szCs w:val="24"/>
          <w:highlight w:val="yellow"/>
        </w:rPr>
        <w:t>NEVER use anything automated by Word</w:t>
      </w:r>
      <w:r w:rsidRPr="00C74322">
        <w:rPr>
          <w:rFonts w:ascii="Times New Roman" w:eastAsia="DFKai-SB" w:hAnsi="Times New Roman" w:cs="Times New Roman"/>
          <w:szCs w:val="24"/>
          <w:highlight w:val="yellow"/>
        </w:rPr>
        <w:t xml:space="preserve"> (bullet/numbered lists, indents, </w:t>
      </w:r>
      <w:r w:rsidR="008B4C89" w:rsidRPr="00C74322">
        <w:rPr>
          <w:rFonts w:ascii="Times New Roman" w:eastAsia="DFKai-SB" w:hAnsi="Times New Roman" w:cs="Times New Roman"/>
          <w:szCs w:val="24"/>
          <w:highlight w:val="yellow"/>
        </w:rPr>
        <w:t xml:space="preserve">fonts, </w:t>
      </w:r>
      <w:r w:rsidRPr="00C74322">
        <w:rPr>
          <w:rFonts w:ascii="Times New Roman" w:eastAsia="DFKai-SB" w:hAnsi="Times New Roman" w:cs="Times New Roman"/>
          <w:szCs w:val="24"/>
          <w:highlight w:val="yellow"/>
        </w:rPr>
        <w:t>etc.)</w:t>
      </w:r>
      <w:r w:rsidR="00F54545" w:rsidRPr="00C74322">
        <w:rPr>
          <w:rFonts w:ascii="Times New Roman" w:eastAsia="DFKai-SB" w:hAnsi="Times New Roman" w:cs="Times New Roman"/>
          <w:szCs w:val="24"/>
          <w:highlight w:val="yellow"/>
        </w:rPr>
        <w:t xml:space="preserve">. All of the automatic features inevitably lead to </w:t>
      </w:r>
      <w:r w:rsidR="007B6BE4" w:rsidRPr="00C74322">
        <w:rPr>
          <w:rFonts w:ascii="Times New Roman" w:eastAsia="DFKai-SB" w:hAnsi="Times New Roman" w:cs="Times New Roman"/>
          <w:szCs w:val="24"/>
          <w:highlight w:val="yellow"/>
        </w:rPr>
        <w:t xml:space="preserve">confusion and destruction of the formatting when the document is moved to another machine or opened in another program. Word is a wonderful "word processing" program but a terrible "formatting" program...but there are no other </w:t>
      </w:r>
      <w:r w:rsidRPr="00C74322">
        <w:rPr>
          <w:rFonts w:ascii="Times New Roman" w:eastAsia="DFKai-SB" w:hAnsi="Times New Roman" w:cs="Times New Roman"/>
          <w:szCs w:val="24"/>
          <w:highlight w:val="yellow"/>
        </w:rPr>
        <w:t>options available to us, so we'll make it work.</w:t>
      </w:r>
    </w:p>
    <w:p w:rsidR="00C1186B" w:rsidRPr="00C74322" w:rsidRDefault="008B4C89"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2) NEVER indent using "space-space-space". </w:t>
      </w:r>
      <w:r w:rsidR="00450C9F" w:rsidRPr="00C74322">
        <w:rPr>
          <w:rFonts w:ascii="Times New Roman" w:eastAsia="DFKai-SB" w:hAnsi="Times New Roman" w:cs="Times New Roman"/>
          <w:szCs w:val="24"/>
          <w:highlight w:val="yellow"/>
        </w:rPr>
        <w:t xml:space="preserve">If necessary, you can set the spaces using the ruler (or tool menu). It's typically better and the formatting holds up better if you use tables. Tables can be inserted into other tables (for example, the </w:t>
      </w:r>
      <w:r w:rsidR="005F5E8D" w:rsidRPr="00C74322">
        <w:rPr>
          <w:rFonts w:ascii="Times New Roman" w:eastAsia="DFKai-SB" w:hAnsi="Times New Roman" w:cs="Times New Roman"/>
          <w:szCs w:val="24"/>
          <w:highlight w:val="yellow"/>
        </w:rPr>
        <w:t>step-by-step part of this lesson plan, below), and the tables usually hold their form better (and are easier to adjust later) than tab stops.</w:t>
      </w:r>
    </w:p>
    <w:p w:rsidR="004540CB" w:rsidRPr="00C74322" w:rsidRDefault="00C1186B"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3) NEVER line things up vertically using return-return-return (or enter-enter-enter). It is </w:t>
      </w:r>
      <w:r w:rsidR="007376F6" w:rsidRPr="00C74322">
        <w:rPr>
          <w:rFonts w:ascii="Times New Roman" w:eastAsia="DFKai-SB" w:hAnsi="Times New Roman" w:cs="Times New Roman"/>
          <w:szCs w:val="24"/>
          <w:highlight w:val="yellow"/>
        </w:rPr>
        <w:t xml:space="preserve">almost </w:t>
      </w:r>
      <w:r w:rsidRPr="00C74322">
        <w:rPr>
          <w:rFonts w:ascii="Times New Roman" w:eastAsia="DFKai-SB" w:hAnsi="Times New Roman" w:cs="Times New Roman"/>
          <w:szCs w:val="24"/>
          <w:highlight w:val="yellow"/>
        </w:rPr>
        <w:t>guaranteed to go completely haywire on other machines</w:t>
      </w:r>
      <w:r w:rsidR="007376F6" w:rsidRPr="00C74322">
        <w:rPr>
          <w:rFonts w:ascii="Times New Roman" w:eastAsia="DFKai-SB" w:hAnsi="Times New Roman" w:cs="Times New Roman"/>
          <w:szCs w:val="24"/>
          <w:highlight w:val="yellow"/>
        </w:rPr>
        <w:t xml:space="preserve"> (even other machines using Word)</w:t>
      </w:r>
      <w:r w:rsidRPr="00C74322">
        <w:rPr>
          <w:rFonts w:ascii="Times New Roman" w:eastAsia="DFKai-SB" w:hAnsi="Times New Roman" w:cs="Times New Roman"/>
          <w:szCs w:val="24"/>
          <w:highlight w:val="yellow"/>
        </w:rPr>
        <w:t xml:space="preserve">, and if any one line in any of the verticals shifts up or down (for example, by changing a </w:t>
      </w:r>
      <w:r w:rsidR="007376F6" w:rsidRPr="00C74322">
        <w:rPr>
          <w:rFonts w:ascii="Times New Roman" w:eastAsia="DFKai-SB" w:hAnsi="Times New Roman" w:cs="Times New Roman"/>
          <w:szCs w:val="24"/>
          <w:highlight w:val="yellow"/>
        </w:rPr>
        <w:t>phrase</w:t>
      </w:r>
      <w:r w:rsidRPr="00C74322">
        <w:rPr>
          <w:rFonts w:ascii="Times New Roman" w:eastAsia="DFKai-SB" w:hAnsi="Times New Roman" w:cs="Times New Roman"/>
          <w:szCs w:val="24"/>
          <w:highlight w:val="yellow"/>
        </w:rPr>
        <w:t>), the ENTIRE thing must be re-aligned.</w:t>
      </w:r>
      <w:r w:rsidR="003B45A8" w:rsidRPr="00C74322">
        <w:rPr>
          <w:rFonts w:ascii="Times New Roman" w:eastAsia="DFKai-SB" w:hAnsi="Times New Roman" w:cs="Times New Roman"/>
          <w:szCs w:val="24"/>
          <w:highlight w:val="yellow"/>
        </w:rPr>
        <w:t xml:space="preserve"> If items need to be aligned vertically, ALWAYS use tables; insert a new row for any new items that must be aligned.</w:t>
      </w:r>
    </w:p>
    <w:p w:rsidR="00B172A1" w:rsidRPr="004B31E0" w:rsidRDefault="004540CB" w:rsidP="007B6BE4">
      <w:pPr>
        <w:widowControl/>
        <w:adjustRightInd w:val="0"/>
        <w:snapToGrid w:val="0"/>
        <w:rPr>
          <w:rFonts w:ascii="Times New Roman" w:eastAsia="DFKai-SB" w:hAnsi="Times New Roman" w:cs="Times New Roman"/>
          <w:szCs w:val="24"/>
        </w:rPr>
      </w:pPr>
      <w:r w:rsidRPr="00C74322">
        <w:rPr>
          <w:rFonts w:ascii="Times New Roman" w:eastAsia="DFKai-SB" w:hAnsi="Times New Roman" w:cs="Times New Roman"/>
          <w:szCs w:val="24"/>
          <w:highlight w:val="yellow"/>
        </w:rPr>
        <w:t>*Delete this text.</w:t>
      </w:r>
      <w:r w:rsidR="00B172A1" w:rsidRPr="004B31E0">
        <w:rPr>
          <w:rFonts w:ascii="Times New Roman" w:eastAsia="DFKai-SB" w:hAnsi="Times New Roman" w:cs="Times New Roman"/>
          <w:szCs w:val="24"/>
        </w:rPr>
        <w:br w:type="page"/>
      </w:r>
    </w:p>
    <w:p w:rsidR="00695328" w:rsidRPr="004B31E0" w:rsidRDefault="003D2015" w:rsidP="007B6BE4">
      <w:pPr>
        <w:adjustRightInd w:val="0"/>
        <w:snapToGrid w:val="0"/>
        <w:spacing w:line="360" w:lineRule="auto"/>
        <w:jc w:val="center"/>
        <w:rPr>
          <w:rFonts w:ascii="Times New Roman" w:eastAsia="DFKai-SB" w:hAnsi="Times New Roman" w:cs="Times New Roman"/>
          <w:sz w:val="36"/>
          <w:szCs w:val="36"/>
        </w:rPr>
      </w:pPr>
      <w:r w:rsidRPr="004B31E0">
        <w:rPr>
          <w:rFonts w:ascii="Times New Roman" w:eastAsia="DFKai-SB" w:hAnsi="Times New Roman" w:cs="Times New Roman"/>
          <w:sz w:val="36"/>
          <w:szCs w:val="36"/>
        </w:rPr>
        <w:lastRenderedPageBreak/>
        <w:t>Competence-Oriented Curriculum and Lesson Plan</w:t>
      </w:r>
    </w:p>
    <w:tbl>
      <w:tblPr>
        <w:tblStyle w:val="TableGrid"/>
        <w:tblW w:w="0" w:type="auto"/>
        <w:tblLook w:val="04A0" w:firstRow="1" w:lastRow="0" w:firstColumn="1" w:lastColumn="0" w:noHBand="0" w:noVBand="1"/>
      </w:tblPr>
      <w:tblGrid>
        <w:gridCol w:w="1990"/>
        <w:gridCol w:w="948"/>
        <w:gridCol w:w="467"/>
        <w:gridCol w:w="2931"/>
        <w:gridCol w:w="99"/>
        <w:gridCol w:w="1447"/>
        <w:gridCol w:w="2800"/>
      </w:tblGrid>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Domain</w:t>
            </w:r>
            <w:r w:rsidR="00695328" w:rsidRPr="004B31E0">
              <w:rPr>
                <w:rFonts w:ascii="Times New Roman" w:eastAsia="DFKai-SB" w:hAnsi="Times New Roman" w:cs="Times New Roman"/>
                <w:b/>
                <w:szCs w:val="24"/>
              </w:rPr>
              <w:t>/</w:t>
            </w:r>
            <w:r w:rsidRPr="004B31E0">
              <w:rPr>
                <w:rFonts w:ascii="Times New Roman" w:eastAsia="DFKai-SB" w:hAnsi="Times New Roman" w:cs="Times New Roman"/>
                <w:b/>
                <w:szCs w:val="24"/>
              </w:rPr>
              <w:t>Subject</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EFL or subject if CLIL</w:t>
            </w:r>
          </w:p>
        </w:tc>
        <w:tc>
          <w:tcPr>
            <w:tcW w:w="1447" w:type="dxa"/>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Author</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hAnsi="Times New Roman" w:cs="Times New Roman"/>
                <w:szCs w:val="24"/>
              </w:rPr>
              <w:t>Your Name</w:t>
            </w:r>
          </w:p>
        </w:tc>
      </w:tr>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Topic/Theme</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Water, animals, etc.</w:t>
            </w:r>
            <w:r w:rsidR="007376F6" w:rsidRPr="004B31E0">
              <w:rPr>
                <w:rFonts w:ascii="Times New Roman" w:eastAsia="DFKai-SB" w:hAnsi="Times New Roman" w:cs="Times New Roman"/>
                <w:szCs w:val="24"/>
              </w:rPr>
              <w:t xml:space="preserve"> What's it about?</w:t>
            </w:r>
          </w:p>
        </w:tc>
        <w:tc>
          <w:tcPr>
            <w:tcW w:w="1447" w:type="dxa"/>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Grade level</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Number or </w:t>
            </w:r>
            <w:r w:rsidR="003F3BE6" w:rsidRPr="004B31E0">
              <w:rPr>
                <w:rFonts w:ascii="Times New Roman" w:eastAsia="DFKai-SB" w:hAnsi="Times New Roman" w:cs="Times New Roman"/>
                <w:szCs w:val="24"/>
              </w:rPr>
              <w:t xml:space="preserve">grade </w:t>
            </w:r>
            <w:r w:rsidRPr="004B31E0">
              <w:rPr>
                <w:rFonts w:ascii="Times New Roman" w:eastAsia="DFKai-SB" w:hAnsi="Times New Roman" w:cs="Times New Roman"/>
                <w:szCs w:val="24"/>
              </w:rPr>
              <w:t>range</w:t>
            </w:r>
          </w:p>
        </w:tc>
      </w:tr>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noProof/>
                <w:szCs w:val="24"/>
              </w:rPr>
              <w:t>Number of lessons</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One, unless in a bundle</w:t>
            </w:r>
            <w:r w:rsidR="00A160CF" w:rsidRPr="004B31E0">
              <w:rPr>
                <w:rFonts w:ascii="Times New Roman" w:eastAsia="DFKai-SB" w:hAnsi="Times New Roman" w:cs="Times New Roman"/>
                <w:szCs w:val="24"/>
              </w:rPr>
              <w:t xml:space="preserve"> (the entire bundle must be included in this .doc).</w:t>
            </w:r>
          </w:p>
        </w:tc>
        <w:tc>
          <w:tcPr>
            <w:tcW w:w="1447" w:type="dxa"/>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Duration</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Number of minutes</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Title</w:t>
            </w:r>
          </w:p>
        </w:tc>
        <w:tc>
          <w:tcPr>
            <w:tcW w:w="7744" w:type="dxa"/>
            <w:gridSpan w:val="5"/>
            <w:vAlign w:val="center"/>
          </w:tcPr>
          <w:p w:rsidR="008B31D7" w:rsidRPr="004B31E0" w:rsidRDefault="008B31D7" w:rsidP="005A466C">
            <w:pPr>
              <w:tabs>
                <w:tab w:val="left" w:pos="3344"/>
              </w:tabs>
              <w:adjustRightInd w:val="0"/>
              <w:snapToGrid w:val="0"/>
              <w:rPr>
                <w:rFonts w:ascii="Times New Roman" w:hAnsi="Times New Roman" w:cs="Times New Roman"/>
                <w:szCs w:val="24"/>
              </w:rPr>
            </w:pPr>
            <w:r w:rsidRPr="004B31E0">
              <w:rPr>
                <w:rFonts w:ascii="Times New Roman" w:hAnsi="Times New Roman" w:cs="Times New Roman"/>
                <w:szCs w:val="24"/>
              </w:rPr>
              <w:t>Create a simple title that everyone can readily refer to.</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Lesson Type</w:t>
            </w:r>
          </w:p>
        </w:tc>
        <w:tc>
          <w:tcPr>
            <w:tcW w:w="7744" w:type="dxa"/>
            <w:gridSpan w:val="5"/>
            <w:vAlign w:val="center"/>
          </w:tcPr>
          <w:p w:rsidR="008B31D7" w:rsidRPr="004B31E0" w:rsidRDefault="008B31D7" w:rsidP="005A466C">
            <w:pPr>
              <w:adjustRightInd w:val="0"/>
              <w:snapToGrid w:val="0"/>
              <w:rPr>
                <w:rFonts w:ascii="Times New Roman" w:hAnsi="Times New Roman" w:cs="Times New Roman"/>
                <w:szCs w:val="24"/>
              </w:rPr>
            </w:pPr>
            <w:r w:rsidRPr="004B31E0">
              <w:rPr>
                <w:rFonts w:ascii="Times New Roman" w:hAnsi="Times New Roman" w:cs="Times New Roman"/>
                <w:szCs w:val="24"/>
              </w:rPr>
              <w:t>Dictation, Card Game, Art Project, Song, Story, Reading, etc.</w:t>
            </w:r>
            <w:r w:rsidR="00691D0E" w:rsidRPr="004B31E0">
              <w:rPr>
                <w:rFonts w:ascii="Times New Roman" w:hAnsi="Times New Roman" w:cs="Times New Roman"/>
                <w:szCs w:val="24"/>
              </w:rPr>
              <w:t xml:space="preserve"> You may include more than one, if necessary. This is the short-answer to "What kind of lesson is it?" for teachers looking for a specific kind of activity.</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Description</w:t>
            </w:r>
          </w:p>
        </w:tc>
        <w:tc>
          <w:tcPr>
            <w:tcW w:w="7744" w:type="dxa"/>
            <w:gridSpan w:val="5"/>
            <w:vAlign w:val="center"/>
          </w:tcPr>
          <w:p w:rsidR="008B31D7" w:rsidRPr="004B31E0" w:rsidRDefault="008B31D7" w:rsidP="00601B38">
            <w:pPr>
              <w:adjustRightInd w:val="0"/>
              <w:snapToGrid w:val="0"/>
              <w:rPr>
                <w:rFonts w:ascii="Times New Roman" w:hAnsi="Times New Roman" w:cs="Times New Roman"/>
                <w:szCs w:val="24"/>
              </w:rPr>
            </w:pPr>
            <w:r w:rsidRPr="004B31E0">
              <w:rPr>
                <w:rFonts w:ascii="Times New Roman" w:hAnsi="Times New Roman" w:cs="Times New Roman"/>
                <w:szCs w:val="24"/>
              </w:rPr>
              <w:t>Write a short description to allow teachers to quickly decide if this lesson/type of lesson is something they would like to use.</w:t>
            </w:r>
            <w:r w:rsidR="00691D0E" w:rsidRPr="004B31E0">
              <w:rPr>
                <w:rFonts w:ascii="Times New Roman" w:hAnsi="Times New Roman" w:cs="Times New Roman"/>
                <w:szCs w:val="24"/>
              </w:rPr>
              <w:t xml:space="preserve"> This is the long answer to "What kind of lesson is it?" for teachers to decide if this activity fits </w:t>
            </w:r>
            <w:r w:rsidR="00601B38" w:rsidRPr="004B31E0">
              <w:rPr>
                <w:rFonts w:ascii="Times New Roman" w:hAnsi="Times New Roman" w:cs="Times New Roman"/>
                <w:szCs w:val="24"/>
              </w:rPr>
              <w:t>into their</w:t>
            </w:r>
            <w:r w:rsidR="000806D0" w:rsidRPr="004B31E0">
              <w:rPr>
                <w:rFonts w:ascii="Times New Roman" w:hAnsi="Times New Roman" w:cs="Times New Roman"/>
                <w:szCs w:val="24"/>
              </w:rPr>
              <w:t xml:space="preserve"> </w:t>
            </w:r>
            <w:r w:rsidR="00601B38" w:rsidRPr="004B31E0">
              <w:rPr>
                <w:rFonts w:ascii="Times New Roman" w:hAnsi="Times New Roman" w:cs="Times New Roman"/>
                <w:szCs w:val="24"/>
              </w:rPr>
              <w:t>general vision for their classes.</w:t>
            </w:r>
          </w:p>
        </w:tc>
      </w:tr>
      <w:tr w:rsidR="004B31E0" w:rsidRPr="004B31E0" w:rsidTr="006D50A0">
        <w:trPr>
          <w:cantSplit/>
          <w:trHeight w:val="853"/>
        </w:trPr>
        <w:tc>
          <w:tcPr>
            <w:tcW w:w="10682" w:type="dxa"/>
            <w:gridSpan w:val="7"/>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2214"/>
              <w:gridCol w:w="3546"/>
              <w:gridCol w:w="4084"/>
            </w:tblGrid>
            <w:tr w:rsidR="0047477F" w:rsidRPr="004B31E0" w:rsidTr="00A411DF">
              <w:trPr>
                <w:cantSplit/>
                <w:trHeight w:val="567"/>
              </w:trPr>
              <w:tc>
                <w:tcPr>
                  <w:tcW w:w="0" w:type="auto"/>
                  <w:vMerge w:val="restart"/>
                  <w:shd w:val="clear" w:color="auto" w:fill="D9D9D9" w:themeFill="background1" w:themeFillShade="D9"/>
                  <w:textDirection w:val="tbRlV"/>
                </w:tcPr>
                <w:p w:rsidR="00E204DA" w:rsidRPr="004B31E0" w:rsidRDefault="00E204DA" w:rsidP="00E204DA">
                  <w:pPr>
                    <w:adjustRightInd w:val="0"/>
                    <w:snapToGrid w:val="0"/>
                    <w:ind w:left="113" w:right="113"/>
                    <w:jc w:val="center"/>
                    <w:rPr>
                      <w:rFonts w:ascii="Times New Roman" w:hAnsi="Times New Roman" w:cs="Times New Roman"/>
                      <w:b/>
                      <w:szCs w:val="24"/>
                    </w:rPr>
                  </w:pPr>
                  <w:r w:rsidRPr="004B31E0">
                    <w:rPr>
                      <w:rFonts w:ascii="Times New Roman" w:hAnsi="Times New Roman" w:cs="Times New Roman"/>
                      <w:b/>
                      <w:szCs w:val="24"/>
                    </w:rPr>
                    <w:t>核心素養</w:t>
                  </w:r>
                </w:p>
                <w:p w:rsidR="00E204DA" w:rsidRPr="004B31E0" w:rsidRDefault="00E204DA" w:rsidP="00E204DA">
                  <w:pPr>
                    <w:adjustRightInd w:val="0"/>
                    <w:snapToGrid w:val="0"/>
                    <w:ind w:left="113" w:right="113"/>
                    <w:jc w:val="center"/>
                    <w:rPr>
                      <w:rFonts w:ascii="Times New Roman" w:hAnsi="Times New Roman" w:cs="Times New Roman"/>
                      <w:b/>
                      <w:szCs w:val="24"/>
                    </w:rPr>
                  </w:pPr>
                  <w:r w:rsidRPr="004B31E0">
                    <w:rPr>
                      <w:rFonts w:ascii="Times New Roman" w:hAnsi="Times New Roman" w:cs="Times New Roman"/>
                      <w:b/>
                      <w:szCs w:val="24"/>
                    </w:rPr>
                    <w:t>Core-competencies</w:t>
                  </w:r>
                </w:p>
              </w:tc>
              <w:tc>
                <w:tcPr>
                  <w:tcW w:w="0" w:type="auto"/>
                  <w:tcBorders>
                    <w:top w:val="nil"/>
                    <w:bottom w:val="single" w:sz="4" w:space="0" w:color="auto"/>
                  </w:tcBorders>
                  <w:shd w:val="clear" w:color="auto" w:fill="D9D9D9" w:themeFill="background1" w:themeFillShade="D9"/>
                  <w:vAlign w:val="center"/>
                </w:tcPr>
                <w:p w:rsidR="00E204DA" w:rsidRPr="00A644CD" w:rsidRDefault="00E204DA" w:rsidP="00E204DA">
                  <w:pPr>
                    <w:adjustRightInd w:val="0"/>
                    <w:snapToGrid w:val="0"/>
                    <w:jc w:val="center"/>
                    <w:rPr>
                      <w:rFonts w:ascii="Times New Roman" w:hAnsi="Times New Roman" w:cs="Times New Roman"/>
                      <w:b/>
                      <w:szCs w:val="24"/>
                    </w:rPr>
                  </w:pPr>
                  <w:r w:rsidRPr="00E4589A">
                    <w:rPr>
                      <w:rFonts w:ascii="Times New Roman" w:hAnsi="Times New Roman" w:cs="Times New Roman"/>
                      <w:b/>
                      <w:color w:val="000000" w:themeColor="text1"/>
                      <w:szCs w:val="24"/>
                      <w14:glow w14:rad="63500">
                        <w14:schemeClr w14:val="accent1">
                          <w14:alpha w14:val="60000"/>
                          <w14:satMod w14:val="175000"/>
                        </w14:schemeClr>
                      </w14:glow>
                    </w:rPr>
                    <w:t>General</w:t>
                  </w:r>
                  <w:r w:rsidRPr="00E4589A">
                    <w:rPr>
                      <w:rFonts w:ascii="Times New Roman" w:hAnsi="Times New Roman" w:cs="Times New Roman"/>
                      <w:color w:val="000000" w:themeColor="text1"/>
                      <w:szCs w:val="24"/>
                      <w14:glow w14:rad="63500">
                        <w14:schemeClr w14:val="accent1">
                          <w14:alpha w14:val="60000"/>
                          <w14:satMod w14:val="175000"/>
                        </w14:schemeClr>
                      </w14:glow>
                    </w:rPr>
                    <w:t>總綱</w:t>
                  </w:r>
                </w:p>
              </w:tc>
              <w:tc>
                <w:tcPr>
                  <w:tcW w:w="3546" w:type="dxa"/>
                  <w:tcBorders>
                    <w:top w:val="nil"/>
                    <w:bottom w:val="single" w:sz="4" w:space="0" w:color="auto"/>
                  </w:tcBorders>
                  <w:shd w:val="clear" w:color="auto" w:fill="D9D9D9" w:themeFill="background1" w:themeFillShade="D9"/>
                  <w:vAlign w:val="center"/>
                </w:tcPr>
                <w:p w:rsidR="00E204DA" w:rsidRPr="004B31E0" w:rsidRDefault="00E204DA" w:rsidP="00E204DA">
                  <w:pPr>
                    <w:adjustRightInd w:val="0"/>
                    <w:snapToGrid w:val="0"/>
                    <w:jc w:val="center"/>
                    <w:rPr>
                      <w:rFonts w:ascii="Times New Roman" w:hAnsi="Times New Roman" w:cs="Times New Roman"/>
                      <w:szCs w:val="24"/>
                    </w:rPr>
                  </w:pPr>
                  <w:r w:rsidRPr="00E4589A">
                    <w:rPr>
                      <w:rFonts w:ascii="Times New Roman" w:hAnsi="Times New Roman" w:cs="Times New Roman"/>
                      <w:b/>
                      <w:szCs w:val="24"/>
                      <w14:glow w14:rad="63500">
                        <w14:srgbClr w14:val="FFFF00">
                          <w14:alpha w14:val="60000"/>
                        </w14:srgbClr>
                      </w14:glow>
                    </w:rPr>
                    <w:t>Subject-specific</w:t>
                  </w:r>
                  <w:r w:rsidRPr="00E4589A">
                    <w:rPr>
                      <w:rFonts w:ascii="Times New Roman" w:hAnsi="Times New Roman" w:cs="Times New Roman"/>
                      <w:szCs w:val="24"/>
                      <w14:glow w14:rad="63500">
                        <w14:srgbClr w14:val="FFFF00">
                          <w14:alpha w14:val="60000"/>
                        </w14:srgbClr>
                      </w14:glow>
                    </w:rPr>
                    <w:t>領（課）綱</w:t>
                  </w:r>
                </w:p>
              </w:tc>
              <w:tc>
                <w:tcPr>
                  <w:tcW w:w="4084" w:type="dxa"/>
                  <w:shd w:val="clear" w:color="auto" w:fill="D9D9D9" w:themeFill="background1" w:themeFillShade="D9"/>
                  <w:vAlign w:val="center"/>
                </w:tcPr>
                <w:p w:rsidR="00E204DA" w:rsidRPr="004B31E0" w:rsidRDefault="00E204DA" w:rsidP="00B5573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Teaching focus</w:t>
                  </w:r>
                </w:p>
              </w:tc>
            </w:tr>
            <w:tr w:rsidR="0047477F" w:rsidRPr="004B31E0" w:rsidTr="00A411DF">
              <w:trPr>
                <w:cantSplit/>
              </w:trPr>
              <w:tc>
                <w:tcPr>
                  <w:tcW w:w="0" w:type="auto"/>
                  <w:vMerge/>
                  <w:shd w:val="clear" w:color="auto" w:fill="D9D9D9" w:themeFill="background1" w:themeFillShade="D9"/>
                </w:tcPr>
                <w:p w:rsidR="00E204DA" w:rsidRPr="004B31E0" w:rsidRDefault="00E204DA" w:rsidP="00E204DA">
                  <w:pPr>
                    <w:widowControl/>
                    <w:adjustRightInd w:val="0"/>
                    <w:snapToGrid w:val="0"/>
                    <w:jc w:val="center"/>
                    <w:rPr>
                      <w:rFonts w:ascii="Times New Roman" w:hAnsi="Times New Roman" w:cs="Times New Roman"/>
                      <w:szCs w:val="24"/>
                    </w:rPr>
                  </w:pPr>
                </w:p>
              </w:tc>
              <w:tc>
                <w:tcPr>
                  <w:tcW w:w="0" w:type="auto"/>
                  <w:tcBorders>
                    <w:top w:val="single" w:sz="4" w:space="0" w:color="auto"/>
                  </w:tcBorders>
                  <w:shd w:val="clear" w:color="auto" w:fill="FFFFFF" w:themeFill="background1"/>
                  <w:tcMar>
                    <w:left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tblGrid>
                  <w:tr w:rsidR="004B31E0" w:rsidRPr="004B31E0" w:rsidTr="00E204DA">
                    <w:trPr>
                      <w:cantSplit/>
                    </w:trPr>
                    <w:tc>
                      <w:tcPr>
                        <w:tcW w:w="5000" w:type="pct"/>
                        <w:shd w:val="clear" w:color="auto" w:fill="FFFFFF" w:themeFill="background1"/>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283"/>
                          <w:gridCol w:w="397"/>
                          <w:gridCol w:w="283"/>
                          <w:gridCol w:w="340"/>
                        </w:tblGrid>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A3</w:t>
                              </w:r>
                            </w:p>
                          </w:tc>
                        </w:tr>
                        <w:tr w:rsidR="004B31E0" w:rsidRPr="004B31E0" w:rsidTr="00573E2D">
                          <w:trPr>
                            <w:trHeight w:val="283"/>
                            <w:jc w:val="center"/>
                          </w:trPr>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r>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B3</w:t>
                              </w:r>
                            </w:p>
                          </w:tc>
                        </w:tr>
                        <w:tr w:rsidR="004B31E0" w:rsidRPr="004B31E0" w:rsidTr="00573E2D">
                          <w:trPr>
                            <w:trHeight w:val="283"/>
                            <w:jc w:val="center"/>
                          </w:trPr>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r>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C3</w:t>
                              </w:r>
                            </w:p>
                          </w:tc>
                        </w:tr>
                      </w:tbl>
                      <w:p w:rsidR="00E204DA" w:rsidRPr="00A411DF" w:rsidRDefault="00E204DA" w:rsidP="00E204DA">
                        <w:pPr>
                          <w:adjustRightInd w:val="0"/>
                          <w:snapToGrid w:val="0"/>
                          <w:jc w:val="center"/>
                          <w:rPr>
                            <w:rFonts w:ascii="Times New Roman" w:hAnsi="Times New Roman" w:cs="Times New Roman"/>
                            <w:szCs w:val="24"/>
                          </w:rPr>
                        </w:pPr>
                        <w:r w:rsidRPr="00A411DF">
                          <w:rPr>
                            <w:rFonts w:ascii="Times New Roman" w:hAnsi="Times New Roman" w:cs="Times New Roman"/>
                            <w:szCs w:val="24"/>
                          </w:rPr>
                          <w:t xml:space="preserve">Type an "X" in the </w:t>
                        </w:r>
                      </w:p>
                      <w:p w:rsidR="00E204DA" w:rsidRPr="00A411DF" w:rsidRDefault="00E204DA" w:rsidP="00E204DA">
                        <w:pPr>
                          <w:adjustRightInd w:val="0"/>
                          <w:snapToGrid w:val="0"/>
                          <w:jc w:val="center"/>
                          <w:rPr>
                            <w:rFonts w:ascii="Times New Roman" w:hAnsi="Times New Roman" w:cs="Times New Roman"/>
                            <w:szCs w:val="24"/>
                          </w:rPr>
                        </w:pPr>
                        <w:proofErr w:type="gramStart"/>
                        <w:r w:rsidRPr="00A411DF">
                          <w:rPr>
                            <w:rFonts w:ascii="Times New Roman" w:hAnsi="Times New Roman" w:cs="Times New Roman"/>
                            <w:szCs w:val="24"/>
                          </w:rPr>
                          <w:t>appropriate</w:t>
                        </w:r>
                        <w:proofErr w:type="gramEnd"/>
                        <w:r w:rsidRPr="00A411DF">
                          <w:rPr>
                            <w:rFonts w:ascii="Times New Roman" w:hAnsi="Times New Roman" w:cs="Times New Roman"/>
                            <w:szCs w:val="24"/>
                          </w:rPr>
                          <w:t xml:space="preserve"> boxes. </w:t>
                        </w:r>
                      </w:p>
                      <w:p w:rsidR="00E204DA" w:rsidRPr="004B31E0" w:rsidRDefault="00E204DA" w:rsidP="00E204DA">
                        <w:pPr>
                          <w:adjustRightInd w:val="0"/>
                          <w:snapToGrid w:val="0"/>
                          <w:jc w:val="center"/>
                          <w:rPr>
                            <w:rFonts w:ascii="Times New Roman" w:hAnsi="Times New Roman" w:cs="Times New Roman"/>
                            <w:b/>
                            <w:szCs w:val="24"/>
                          </w:rPr>
                        </w:pPr>
                        <w:r w:rsidRPr="00A411DF">
                          <w:rPr>
                            <w:rFonts w:ascii="Times New Roman" w:hAnsi="Times New Roman" w:cs="Times New Roman"/>
                            <w:szCs w:val="24"/>
                          </w:rPr>
                          <w:t>*Delete this text.</w:t>
                        </w:r>
                      </w:p>
                    </w:tc>
                  </w:tr>
                </w:tbl>
                <w:p w:rsidR="00E204DA" w:rsidRPr="004B31E0" w:rsidRDefault="00E204DA" w:rsidP="00E204DA">
                  <w:pPr>
                    <w:widowControl/>
                    <w:adjustRightInd w:val="0"/>
                    <w:snapToGrid w:val="0"/>
                    <w:jc w:val="center"/>
                    <w:rPr>
                      <w:rFonts w:ascii="Times New Roman" w:hAnsi="Times New Roman" w:cs="Times New Roman"/>
                      <w:szCs w:val="24"/>
                    </w:rPr>
                  </w:pPr>
                </w:p>
              </w:tc>
              <w:tc>
                <w:tcPr>
                  <w:tcW w:w="3546" w:type="dxa"/>
                  <w:tcBorders>
                    <w:top w:val="single" w:sz="4" w:space="0" w:color="auto"/>
                  </w:tcBorders>
                  <w:shd w:val="clear" w:color="auto" w:fill="FFFFFF" w:themeFill="background1"/>
                </w:tcPr>
                <w:p w:rsidR="00E204DA" w:rsidRPr="004B31E0" w:rsidRDefault="00E204DA" w:rsidP="0047477F">
                  <w:pPr>
                    <w:adjustRightInd w:val="0"/>
                    <w:snapToGrid w:val="0"/>
                    <w:rPr>
                      <w:rFonts w:ascii="Times New Roman" w:eastAsia="DFKai-SB" w:hAnsi="Times New Roman" w:cs="Times New Roman"/>
                      <w:szCs w:val="24"/>
                    </w:rPr>
                  </w:pPr>
                  <w:r w:rsidRPr="00A411DF">
                    <w:rPr>
                      <w:rFonts w:ascii="Times New Roman" w:eastAsia="DFKai-SB" w:hAnsi="Times New Roman" w:cs="Times New Roman"/>
                      <w:szCs w:val="24"/>
                    </w:rPr>
                    <w:t xml:space="preserve">Copy </w:t>
                  </w:r>
                  <w:r w:rsidR="0047477F" w:rsidRPr="00A411DF">
                    <w:rPr>
                      <w:rFonts w:ascii="Times New Roman" w:eastAsia="DFKai-SB" w:hAnsi="Times New Roman" w:cs="Times New Roman"/>
                      <w:szCs w:val="24"/>
                    </w:rPr>
                    <w:t xml:space="preserve">the code and statement </w:t>
                  </w:r>
                  <w:r w:rsidRPr="00A411DF">
                    <w:rPr>
                      <w:rFonts w:ascii="Times New Roman" w:eastAsia="DFKai-SB" w:hAnsi="Times New Roman" w:cs="Times New Roman"/>
                      <w:szCs w:val="24"/>
                    </w:rPr>
                    <w:t xml:space="preserve">verbatim from </w:t>
                  </w:r>
                  <w:r w:rsidR="0047477F" w:rsidRPr="00A411DF">
                    <w:rPr>
                      <w:rFonts w:ascii="Times New Roman" w:eastAsia="DFKai-SB" w:hAnsi="Times New Roman" w:cs="Times New Roman"/>
                      <w:szCs w:val="24"/>
                    </w:rPr>
                    <w:t xml:space="preserve">the ‘core </w:t>
                  </w:r>
                  <w:r w:rsidR="00271516" w:rsidRPr="00A411DF">
                    <w:rPr>
                      <w:rFonts w:ascii="Times New Roman" w:eastAsia="DFKai-SB" w:hAnsi="Times New Roman" w:cs="Times New Roman"/>
                      <w:szCs w:val="24"/>
                    </w:rPr>
                    <w:t>lit.</w:t>
                  </w:r>
                  <w:r w:rsidR="0047477F" w:rsidRPr="00A411DF">
                    <w:rPr>
                      <w:rFonts w:ascii="Times New Roman" w:eastAsia="DFKai-SB" w:hAnsi="Times New Roman" w:cs="Times New Roman"/>
                      <w:szCs w:val="24"/>
                    </w:rPr>
                    <w:t>competencies’ tab of the excel file.</w:t>
                  </w:r>
                </w:p>
              </w:tc>
              <w:tc>
                <w:tcPr>
                  <w:tcW w:w="4084" w:type="dxa"/>
                </w:tcPr>
                <w:p w:rsidR="00E204DA" w:rsidRPr="004B31E0" w:rsidRDefault="00E204DA" w:rsidP="00E204D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Explain how you accomplish the competencies on the left.</w:t>
                  </w:r>
                </w:p>
              </w:tc>
            </w:tr>
          </w:tbl>
          <w:p w:rsidR="00E204DA" w:rsidRPr="004B31E0" w:rsidRDefault="00E204DA" w:rsidP="00191FB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eastAsia="MingLiU" w:hAnsi="Times New Roman" w:cs="Times New Roman"/>
                <w:kern w:val="0"/>
                <w:szCs w:val="24"/>
              </w:rPr>
            </w:pPr>
          </w:p>
        </w:tc>
      </w:tr>
      <w:tr w:rsidR="004B31E0" w:rsidRPr="004B31E0" w:rsidTr="006D50A0">
        <w:trPr>
          <w:trHeight w:val="1144"/>
        </w:trPr>
        <w:tc>
          <w:tcPr>
            <w:tcW w:w="10682" w:type="dxa"/>
            <w:gridSpan w:val="7"/>
            <w:shd w:val="clear" w:color="auto" w:fill="FFFFFF" w:themeFill="background1"/>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2700"/>
              <w:gridCol w:w="7144"/>
            </w:tblGrid>
            <w:tr w:rsidR="004134D9" w:rsidRPr="004B31E0" w:rsidTr="00A411DF">
              <w:trPr>
                <w:trHeight w:val="567"/>
              </w:trPr>
              <w:tc>
                <w:tcPr>
                  <w:tcW w:w="0" w:type="auto"/>
                  <w:vMerge w:val="restart"/>
                  <w:shd w:val="clear" w:color="auto" w:fill="D9D9D9" w:themeFill="background1" w:themeFillShade="D9"/>
                  <w:textDirection w:val="tbRlV"/>
                </w:tcPr>
                <w:p w:rsidR="00B5573A" w:rsidRPr="004B31E0" w:rsidRDefault="00B5573A" w:rsidP="00E204DA">
                  <w:pPr>
                    <w:widowControl/>
                    <w:adjustRightInd w:val="0"/>
                    <w:snapToGrid w:val="0"/>
                    <w:ind w:left="113" w:right="113"/>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學習重點</w:t>
                  </w:r>
                </w:p>
                <w:p w:rsidR="00B5573A" w:rsidRPr="004B31E0" w:rsidRDefault="00B5573A" w:rsidP="00E204DA">
                  <w:pPr>
                    <w:widowControl/>
                    <w:adjustRightInd w:val="0"/>
                    <w:snapToGrid w:val="0"/>
                    <w:ind w:left="113" w:right="113"/>
                    <w:jc w:val="center"/>
                    <w:rPr>
                      <w:rFonts w:ascii="Times New Roman" w:eastAsia="DFKai-SB" w:hAnsi="Times New Roman" w:cs="Times New Roman"/>
                      <w:b/>
                      <w:szCs w:val="24"/>
                    </w:rPr>
                  </w:pPr>
                  <w:r w:rsidRPr="004B31E0">
                    <w:rPr>
                      <w:rFonts w:ascii="Times New Roman" w:eastAsia="DFKai-SB" w:hAnsi="Times New Roman" w:cs="Times New Roman"/>
                      <w:b/>
                      <w:szCs w:val="24"/>
                    </w:rPr>
                    <w:t>Learning Focus</w:t>
                  </w:r>
                </w:p>
                <w:p w:rsidR="00B5573A" w:rsidRPr="004B31E0" w:rsidRDefault="00B5573A" w:rsidP="00E204DA">
                  <w:pPr>
                    <w:widowControl/>
                    <w:adjustRightInd w:val="0"/>
                    <w:snapToGrid w:val="0"/>
                    <w:ind w:left="113" w:right="113"/>
                    <w:jc w:val="center"/>
                    <w:rPr>
                      <w:rFonts w:ascii="Times New Roman" w:hAnsi="Times New Roman" w:cs="Times New Roman"/>
                      <w:szCs w:val="24"/>
                    </w:rPr>
                  </w:pPr>
                </w:p>
              </w:tc>
              <w:tc>
                <w:tcPr>
                  <w:tcW w:w="2700" w:type="dxa"/>
                  <w:tcBorders>
                    <w:top w:val="nil"/>
                    <w:bottom w:val="single" w:sz="4" w:space="0" w:color="auto"/>
                  </w:tcBorders>
                  <w:shd w:val="clear" w:color="auto" w:fill="D9D9D9" w:themeFill="background1" w:themeFillShade="D9"/>
                </w:tcPr>
                <w:p w:rsidR="00B5573A" w:rsidRPr="00E4589A" w:rsidRDefault="00B5573A" w:rsidP="00E204DA">
                  <w:pPr>
                    <w:adjustRightInd w:val="0"/>
                    <w:snapToGrid w:val="0"/>
                    <w:jc w:val="center"/>
                    <w:rPr>
                      <w:rFonts w:ascii="Times New Roman" w:eastAsia="DFKai-SB" w:hAnsi="Times New Roman" w:cs="Times New Roman"/>
                      <w:b/>
                      <w:szCs w:val="24"/>
                      <w14:glow w14:rad="63500">
                        <w14:srgbClr w14:val="00B050">
                          <w14:alpha w14:val="60000"/>
                        </w14:srgbClr>
                      </w14:glow>
                    </w:rPr>
                  </w:pPr>
                  <w:r w:rsidRPr="00E4589A">
                    <w:rPr>
                      <w:rFonts w:ascii="Times New Roman" w:eastAsia="DFKai-SB" w:hAnsi="Times New Roman" w:cs="Times New Roman"/>
                      <w:b/>
                      <w:szCs w:val="24"/>
                      <w14:glow w14:rad="63500">
                        <w14:srgbClr w14:val="00B050">
                          <w14:alpha w14:val="60000"/>
                        </w14:srgbClr>
                      </w14:glow>
                    </w:rPr>
                    <w:t>Learning Content</w:t>
                  </w:r>
                </w:p>
                <w:p w:rsidR="00B5573A" w:rsidRPr="004B31E0" w:rsidRDefault="00B5573A" w:rsidP="00E204DA">
                  <w:pPr>
                    <w:adjustRightInd w:val="0"/>
                    <w:snapToGrid w:val="0"/>
                    <w:jc w:val="center"/>
                    <w:rPr>
                      <w:rFonts w:ascii="Times New Roman" w:eastAsia="DFKai-SB" w:hAnsi="Times New Roman" w:cs="Times New Roman"/>
                      <w:b/>
                      <w:szCs w:val="24"/>
                    </w:rPr>
                  </w:pPr>
                  <w:r w:rsidRPr="00E4589A">
                    <w:rPr>
                      <w:rFonts w:ascii="Times New Roman" w:hAnsi="Times New Roman" w:cs="Times New Roman"/>
                      <w:b/>
                      <w:szCs w:val="24"/>
                      <w14:glow w14:rad="63500">
                        <w14:srgbClr w14:val="00B050">
                          <w14:alpha w14:val="60000"/>
                        </w14:srgbClr>
                      </w14:glow>
                    </w:rPr>
                    <w:t>學習內容</w:t>
                  </w:r>
                </w:p>
              </w:tc>
              <w:tc>
                <w:tcPr>
                  <w:tcW w:w="7144" w:type="dxa"/>
                  <w:tcBorders>
                    <w:top w:val="nil"/>
                    <w:bottom w:val="single" w:sz="4" w:space="0" w:color="auto"/>
                  </w:tcBorders>
                  <w:shd w:val="clear" w:color="auto" w:fill="D9D9D9" w:themeFill="background1" w:themeFillShade="D9"/>
                </w:tcPr>
                <w:p w:rsidR="00B5573A" w:rsidRPr="004B31E0" w:rsidRDefault="00B5573A" w:rsidP="00E204DA">
                  <w:pPr>
                    <w:adjustRightInd w:val="0"/>
                    <w:snapToGrid w:val="0"/>
                    <w:jc w:val="center"/>
                    <w:rPr>
                      <w:rFonts w:ascii="Times New Roman" w:eastAsia="DFKai-SB" w:hAnsi="Times New Roman" w:cs="Times New Roman"/>
                      <w:szCs w:val="24"/>
                    </w:rPr>
                  </w:pPr>
                  <w:r w:rsidRPr="00E4589A">
                    <w:rPr>
                      <w:rFonts w:ascii="Times New Roman" w:eastAsia="DFKai-SB" w:hAnsi="Times New Roman" w:cs="Times New Roman"/>
                      <w:b/>
                      <w:szCs w:val="24"/>
                      <w14:glow w14:rad="63500">
                        <w14:srgbClr w14:val="FF0000">
                          <w14:alpha w14:val="60000"/>
                        </w14:srgbClr>
                      </w14:glow>
                    </w:rPr>
                    <w:t>Learning performance</w:t>
                  </w:r>
                  <w:r w:rsidRPr="00E4589A">
                    <w:rPr>
                      <w:rFonts w:ascii="Times New Roman" w:hAnsi="Times New Roman" w:cs="Times New Roman"/>
                      <w:szCs w:val="24"/>
                      <w14:glow w14:rad="63500">
                        <w14:srgbClr w14:val="FF0000">
                          <w14:alpha w14:val="60000"/>
                        </w14:srgbClr>
                      </w14:glow>
                    </w:rPr>
                    <w:t>學習表現</w:t>
                  </w:r>
                </w:p>
              </w:tc>
            </w:tr>
            <w:tr w:rsidR="004134D9" w:rsidRPr="004B31E0" w:rsidTr="00A411DF">
              <w:trPr>
                <w:trHeight w:val="567"/>
              </w:trPr>
              <w:tc>
                <w:tcPr>
                  <w:tcW w:w="0" w:type="auto"/>
                  <w:vMerge/>
                  <w:shd w:val="clear" w:color="auto" w:fill="F2F2F2" w:themeFill="background1" w:themeFillShade="F2"/>
                </w:tcPr>
                <w:p w:rsidR="00B5573A" w:rsidRPr="004B31E0" w:rsidRDefault="00B5573A" w:rsidP="00E204DA">
                  <w:pPr>
                    <w:adjustRightInd w:val="0"/>
                    <w:snapToGrid w:val="0"/>
                    <w:jc w:val="center"/>
                    <w:rPr>
                      <w:rFonts w:ascii="Times New Roman" w:eastAsia="DFKai-SB" w:hAnsi="Times New Roman" w:cs="Times New Roman"/>
                      <w:b/>
                      <w:szCs w:val="24"/>
                    </w:rPr>
                  </w:pPr>
                </w:p>
              </w:tc>
              <w:tc>
                <w:tcPr>
                  <w:tcW w:w="2700" w:type="dxa"/>
                  <w:tcBorders>
                    <w:top w:val="single" w:sz="4" w:space="0" w:color="auto"/>
                  </w:tcBorders>
                </w:tcPr>
                <w:p w:rsidR="00C460E4" w:rsidRPr="00A411DF" w:rsidRDefault="00C460E4" w:rsidP="00B5573A">
                  <w:pPr>
                    <w:adjustRightInd w:val="0"/>
                    <w:snapToGrid w:val="0"/>
                    <w:jc w:val="both"/>
                    <w:rPr>
                      <w:rFonts w:ascii="Times New Roman" w:eastAsia="DFKai-SB" w:hAnsi="Times New Roman" w:cs="Times New Roman"/>
                      <w:szCs w:val="24"/>
                    </w:rPr>
                  </w:pPr>
                  <w:r w:rsidRPr="00A411DF">
                    <w:rPr>
                      <w:rFonts w:ascii="Times New Roman" w:eastAsia="DFKai-SB" w:hAnsi="Times New Roman" w:cs="Times New Roman"/>
                      <w:szCs w:val="24"/>
                    </w:rPr>
                    <w:t>Refer to the ‘learning</w:t>
                  </w:r>
                </w:p>
                <w:p w:rsidR="003334FE" w:rsidRPr="00DC33F7" w:rsidRDefault="00C460E4" w:rsidP="00B5573A">
                  <w:pPr>
                    <w:adjustRightInd w:val="0"/>
                    <w:snapToGrid w:val="0"/>
                    <w:jc w:val="both"/>
                    <w:rPr>
                      <w:rFonts w:ascii="Times New Roman" w:eastAsia="DFKai-SB" w:hAnsi="Times New Roman" w:cs="Times New Roman"/>
                      <w:szCs w:val="24"/>
                      <w:highlight w:val="blue"/>
                    </w:rPr>
                  </w:pPr>
                  <w:proofErr w:type="gramStart"/>
                  <w:r w:rsidRPr="00A411DF">
                    <w:rPr>
                      <w:rFonts w:ascii="Times New Roman" w:eastAsia="DFKai-SB" w:hAnsi="Times New Roman" w:cs="Times New Roman"/>
                      <w:szCs w:val="24"/>
                    </w:rPr>
                    <w:t>content</w:t>
                  </w:r>
                  <w:proofErr w:type="gramEnd"/>
                  <w:r w:rsidRPr="00A411DF">
                    <w:rPr>
                      <w:rFonts w:ascii="Times New Roman" w:eastAsia="DFKai-SB" w:hAnsi="Times New Roman" w:cs="Times New Roman"/>
                      <w:szCs w:val="24"/>
                    </w:rPr>
                    <w:t>’ tab on the excel file and copy the code and statements that are explicitly covered by your learning objectives</w:t>
                  </w:r>
                  <w:r w:rsidRPr="00C13B8C">
                    <w:rPr>
                      <w:rFonts w:ascii="Times New Roman" w:eastAsia="DFKai-SB" w:hAnsi="Times New Roman" w:cs="Times New Roman"/>
                      <w:szCs w:val="24"/>
                    </w:rPr>
                    <w:t>.</w:t>
                  </w:r>
                </w:p>
                <w:p w:rsidR="00B5573A" w:rsidRPr="0022193C" w:rsidRDefault="003334FE" w:rsidP="00B5573A">
                  <w:pPr>
                    <w:adjustRightInd w:val="0"/>
                    <w:snapToGrid w:val="0"/>
                    <w:jc w:val="both"/>
                    <w:rPr>
                      <w:rFonts w:ascii="Times New Roman" w:eastAsia="DFKai-SB" w:hAnsi="Times New Roman" w:cs="Times New Roman"/>
                      <w:szCs w:val="24"/>
                    </w:rPr>
                  </w:pPr>
                  <w:proofErr w:type="spellStart"/>
                  <w:r w:rsidRPr="0022193C">
                    <w:rPr>
                      <w:rFonts w:ascii="Times New Roman" w:eastAsia="DFKai-SB" w:hAnsi="Times New Roman" w:cs="Times New Roman"/>
                      <w:szCs w:val="24"/>
                    </w:rPr>
                    <w:t>Eg</w:t>
                  </w:r>
                  <w:proofErr w:type="spellEnd"/>
                  <w:r w:rsidRPr="0022193C">
                    <w:rPr>
                      <w:rFonts w:ascii="Times New Roman" w:eastAsia="DFKai-SB" w:hAnsi="Times New Roman" w:cs="Times New Roman"/>
                      <w:szCs w:val="24"/>
                    </w:rPr>
                    <w:t>.</w:t>
                  </w:r>
                  <w:r w:rsidR="00B5573A" w:rsidRPr="0022193C">
                    <w:rPr>
                      <w:rFonts w:ascii="Times New Roman" w:eastAsia="DFKai-SB" w:hAnsi="Times New Roman" w:cs="Times New Roman"/>
                      <w:szCs w:val="24"/>
                    </w:rPr>
                    <w:br/>
                    <w:t>A. Language knowledge</w:t>
                  </w:r>
                </w:p>
                <w:p w:rsidR="00C460E4" w:rsidRPr="0022193C" w:rsidRDefault="00C460E4" w:rsidP="00B5573A">
                  <w:pPr>
                    <w:adjustRightInd w:val="0"/>
                    <w:snapToGrid w:val="0"/>
                    <w:jc w:val="both"/>
                    <w:rPr>
                      <w:rFonts w:ascii="Times New Roman" w:eastAsia="DFKai-SB" w:hAnsi="Times New Roman" w:cs="Times New Roman"/>
                      <w:szCs w:val="24"/>
                    </w:rPr>
                  </w:pPr>
                  <w:r w:rsidRPr="0022193C">
                    <w:rPr>
                      <w:rFonts w:ascii="Times New Roman" w:eastAsia="DFKai-SB" w:hAnsi="Times New Roman" w:cs="Times New Roman"/>
                      <w:szCs w:val="24"/>
                    </w:rPr>
                    <w:t>Aa-IV-1: Can recognize uppercase and lowercase cursive letters.</w:t>
                  </w:r>
                </w:p>
                <w:p w:rsidR="00B5573A" w:rsidRPr="0022193C" w:rsidRDefault="00B5573A" w:rsidP="00B5573A">
                  <w:pPr>
                    <w:adjustRightInd w:val="0"/>
                    <w:snapToGrid w:val="0"/>
                    <w:jc w:val="both"/>
                    <w:rPr>
                      <w:rFonts w:ascii="Times New Roman" w:eastAsia="DFKai-SB" w:hAnsi="Times New Roman" w:cs="Times New Roman"/>
                      <w:szCs w:val="24"/>
                    </w:rPr>
                  </w:pPr>
                  <w:r w:rsidRPr="0022193C">
                    <w:rPr>
                      <w:rFonts w:ascii="Times New Roman" w:eastAsia="DFKai-SB" w:hAnsi="Times New Roman" w:cs="Times New Roman"/>
                      <w:szCs w:val="24"/>
                    </w:rPr>
                    <w:t>B. Communication</w:t>
                  </w:r>
                </w:p>
                <w:p w:rsidR="00B5573A" w:rsidRPr="0022193C" w:rsidRDefault="00B5573A" w:rsidP="00B5573A">
                  <w:pPr>
                    <w:adjustRightInd w:val="0"/>
                    <w:snapToGrid w:val="0"/>
                    <w:jc w:val="both"/>
                    <w:rPr>
                      <w:rFonts w:ascii="Times New Roman" w:eastAsia="DFKai-SB" w:hAnsi="Times New Roman" w:cs="Times New Roman"/>
                      <w:szCs w:val="24"/>
                    </w:rPr>
                  </w:pPr>
                  <w:r w:rsidRPr="0022193C">
                    <w:rPr>
                      <w:rFonts w:ascii="Times New Roman" w:eastAsia="DFKai-SB" w:hAnsi="Times New Roman" w:cs="Times New Roman"/>
                      <w:szCs w:val="24"/>
                    </w:rPr>
                    <w:t>C. Culture/customs</w:t>
                  </w:r>
                </w:p>
                <w:p w:rsidR="00B5573A" w:rsidRPr="0047477F" w:rsidRDefault="00B5573A" w:rsidP="00B5573A">
                  <w:pPr>
                    <w:adjustRightInd w:val="0"/>
                    <w:snapToGrid w:val="0"/>
                    <w:jc w:val="both"/>
                    <w:rPr>
                      <w:rFonts w:ascii="Times New Roman" w:eastAsia="DFKai-SB" w:hAnsi="Times New Roman" w:cs="Times New Roman"/>
                      <w:b/>
                      <w:szCs w:val="24"/>
                      <w:highlight w:val="green"/>
                    </w:rPr>
                  </w:pPr>
                  <w:r w:rsidRPr="0022193C">
                    <w:rPr>
                      <w:rFonts w:ascii="Times New Roman" w:eastAsia="DFKai-SB" w:hAnsi="Times New Roman" w:cs="Times New Roman"/>
                      <w:szCs w:val="24"/>
                    </w:rPr>
                    <w:t>D. Critical thinking</w:t>
                  </w:r>
                </w:p>
              </w:tc>
              <w:tc>
                <w:tcPr>
                  <w:tcW w:w="7144" w:type="dxa"/>
                  <w:tcBorders>
                    <w:top w:val="single" w:sz="4" w:space="0" w:color="auto"/>
                  </w:tcBorders>
                </w:tcPr>
                <w:p w:rsidR="00B5573A" w:rsidRDefault="004134D9" w:rsidP="003334FE">
                  <w:pPr>
                    <w:adjustRightInd w:val="0"/>
                    <w:snapToGrid w:val="0"/>
                    <w:jc w:val="both"/>
                    <w:rPr>
                      <w:rFonts w:ascii="Times New Roman" w:eastAsia="DFKai-SB" w:hAnsi="Times New Roman" w:cs="Times New Roman"/>
                      <w:szCs w:val="24"/>
                    </w:rPr>
                  </w:pPr>
                  <w:r w:rsidRPr="00A411DF">
                    <w:rPr>
                      <w:rFonts w:ascii="Times New Roman" w:eastAsia="DFKai-SB" w:hAnsi="Times New Roman" w:cs="Times New Roman"/>
                      <w:szCs w:val="24"/>
                    </w:rPr>
                    <w:t xml:space="preserve">Refer to the ‘learning performance’ tab on the excel file and write the code and statement for the </w:t>
                  </w:r>
                  <w:r w:rsidR="00C460E4" w:rsidRPr="00A411DF">
                    <w:rPr>
                      <w:rFonts w:ascii="Times New Roman" w:eastAsia="DFKai-SB" w:hAnsi="Times New Roman" w:cs="Times New Roman"/>
                      <w:szCs w:val="24"/>
                    </w:rPr>
                    <w:t xml:space="preserve">performance indicators that will be </w:t>
                  </w:r>
                  <w:r w:rsidR="003334FE" w:rsidRPr="00A411DF">
                    <w:rPr>
                      <w:rFonts w:ascii="Times New Roman" w:eastAsia="DFKai-SB" w:hAnsi="Times New Roman" w:cs="Times New Roman"/>
                      <w:szCs w:val="24"/>
                    </w:rPr>
                    <w:t xml:space="preserve">explicitly </w:t>
                  </w:r>
                  <w:r w:rsidR="00C460E4" w:rsidRPr="00A411DF">
                    <w:rPr>
                      <w:rFonts w:ascii="Times New Roman" w:eastAsia="DFKai-SB" w:hAnsi="Times New Roman" w:cs="Times New Roman"/>
                      <w:szCs w:val="24"/>
                    </w:rPr>
                    <w:t xml:space="preserve">met </w:t>
                  </w:r>
                  <w:r w:rsidR="003334FE" w:rsidRPr="00A411DF">
                    <w:rPr>
                      <w:rFonts w:ascii="Times New Roman" w:eastAsia="DFKai-SB" w:hAnsi="Times New Roman" w:cs="Times New Roman"/>
                      <w:szCs w:val="24"/>
                    </w:rPr>
                    <w:t>by the learning objectives of</w:t>
                  </w:r>
                  <w:r w:rsidR="00C460E4" w:rsidRPr="00A411DF">
                    <w:rPr>
                      <w:rFonts w:ascii="Times New Roman" w:eastAsia="DFKai-SB" w:hAnsi="Times New Roman" w:cs="Times New Roman"/>
                      <w:szCs w:val="24"/>
                    </w:rPr>
                    <w:t xml:space="preserve"> this lesson.</w:t>
                  </w:r>
                  <w:r w:rsidR="00E6012A">
                    <w:rPr>
                      <w:rFonts w:ascii="Times New Roman" w:eastAsia="DFKai-SB" w:hAnsi="Times New Roman" w:cs="Times New Roman"/>
                      <w:szCs w:val="24"/>
                    </w:rPr>
                    <w:t xml:space="preserve"> </w:t>
                  </w:r>
                </w:p>
                <w:p w:rsidR="00E6012A" w:rsidRPr="0022193C" w:rsidRDefault="00E6012A" w:rsidP="003334FE">
                  <w:pPr>
                    <w:adjustRightInd w:val="0"/>
                    <w:snapToGrid w:val="0"/>
                    <w:jc w:val="both"/>
                    <w:rPr>
                      <w:rFonts w:ascii="Times New Roman" w:eastAsia="DFKai-SB" w:hAnsi="Times New Roman" w:cs="Times New Roman"/>
                      <w:szCs w:val="24"/>
                    </w:rPr>
                  </w:pPr>
                  <w:r>
                    <w:rPr>
                      <w:rFonts w:ascii="Times New Roman" w:eastAsia="DFKai-SB" w:hAnsi="Times New Roman" w:cs="Times New Roman"/>
                      <w:szCs w:val="24"/>
                    </w:rPr>
                    <w:t>*Note there should be a clear link between the Learning Performance statements and the Learning Content statements.</w:t>
                  </w:r>
                </w:p>
                <w:p w:rsidR="003334FE" w:rsidRPr="0022193C" w:rsidRDefault="003334FE" w:rsidP="003334FE">
                  <w:pPr>
                    <w:adjustRightInd w:val="0"/>
                    <w:snapToGrid w:val="0"/>
                    <w:jc w:val="both"/>
                    <w:rPr>
                      <w:rFonts w:ascii="Times New Roman" w:eastAsia="DFKai-SB" w:hAnsi="Times New Roman" w:cs="Times New Roman"/>
                      <w:szCs w:val="24"/>
                    </w:rPr>
                  </w:pPr>
                </w:p>
                <w:p w:rsidR="003334FE" w:rsidRPr="0022193C" w:rsidRDefault="003334FE" w:rsidP="003334FE">
                  <w:pPr>
                    <w:adjustRightInd w:val="0"/>
                    <w:snapToGrid w:val="0"/>
                    <w:jc w:val="both"/>
                    <w:rPr>
                      <w:rFonts w:ascii="Times New Roman" w:eastAsia="DFKai-SB" w:hAnsi="Times New Roman" w:cs="Times New Roman"/>
                      <w:szCs w:val="24"/>
                    </w:rPr>
                  </w:pPr>
                  <w:proofErr w:type="spellStart"/>
                  <w:r w:rsidRPr="0022193C">
                    <w:rPr>
                      <w:rFonts w:ascii="Times New Roman" w:eastAsia="DFKai-SB" w:hAnsi="Times New Roman" w:cs="Times New Roman"/>
                      <w:szCs w:val="24"/>
                    </w:rPr>
                    <w:t>Eg</w:t>
                  </w:r>
                  <w:proofErr w:type="spellEnd"/>
                  <w:r w:rsidRPr="0022193C">
                    <w:rPr>
                      <w:rFonts w:ascii="Times New Roman" w:eastAsia="DFKai-SB" w:hAnsi="Times New Roman" w:cs="Times New Roman"/>
                      <w:szCs w:val="24"/>
                    </w:rPr>
                    <w:t>.</w:t>
                  </w:r>
                </w:p>
                <w:p w:rsidR="004D223A" w:rsidRPr="0022193C" w:rsidRDefault="004D223A" w:rsidP="003334FE">
                  <w:pPr>
                    <w:adjustRightInd w:val="0"/>
                    <w:snapToGrid w:val="0"/>
                    <w:jc w:val="both"/>
                    <w:rPr>
                      <w:rFonts w:ascii="Times New Roman" w:eastAsia="DFKai-SB" w:hAnsi="Times New Roman" w:cs="Times New Roman"/>
                      <w:szCs w:val="24"/>
                    </w:rPr>
                  </w:pPr>
                </w:p>
                <w:p w:rsidR="003334FE" w:rsidRPr="0022193C" w:rsidRDefault="003334FE" w:rsidP="003334FE">
                  <w:pPr>
                    <w:adjustRightInd w:val="0"/>
                    <w:snapToGrid w:val="0"/>
                    <w:jc w:val="both"/>
                    <w:rPr>
                      <w:rFonts w:ascii="Times New Roman" w:eastAsia="DFKai-SB" w:hAnsi="Times New Roman" w:cs="Times New Roman"/>
                      <w:szCs w:val="24"/>
                    </w:rPr>
                  </w:pPr>
                  <w:r w:rsidRPr="0022193C">
                    <w:rPr>
                      <w:rFonts w:ascii="Times New Roman" w:eastAsia="DFKai-SB" w:hAnsi="Times New Roman" w:cs="Times New Roman"/>
                      <w:szCs w:val="24"/>
                    </w:rPr>
                    <w:t>1-IV-1 Can comprehend &amp; understand words learned in the classroom.</w:t>
                  </w:r>
                </w:p>
                <w:p w:rsidR="003334FE" w:rsidRPr="0022193C" w:rsidRDefault="003334FE" w:rsidP="003334FE">
                  <w:pPr>
                    <w:adjustRightInd w:val="0"/>
                    <w:snapToGrid w:val="0"/>
                    <w:jc w:val="both"/>
                    <w:rPr>
                      <w:rFonts w:ascii="Times New Roman" w:eastAsia="DFKai-SB" w:hAnsi="Times New Roman" w:cs="Times New Roman"/>
                      <w:szCs w:val="24"/>
                    </w:rPr>
                  </w:pPr>
                </w:p>
                <w:p w:rsidR="003334FE" w:rsidRPr="0047477F" w:rsidRDefault="003334FE" w:rsidP="003334FE">
                  <w:pPr>
                    <w:adjustRightInd w:val="0"/>
                    <w:snapToGrid w:val="0"/>
                    <w:jc w:val="both"/>
                    <w:rPr>
                      <w:rFonts w:ascii="Times New Roman" w:eastAsia="DFKai-SB" w:hAnsi="Times New Roman" w:cs="Times New Roman"/>
                      <w:szCs w:val="24"/>
                      <w:highlight w:val="green"/>
                    </w:rPr>
                  </w:pPr>
                  <w:r w:rsidRPr="0022193C">
                    <w:rPr>
                      <w:rFonts w:ascii="Times New Roman" w:eastAsia="DFKai-SB" w:hAnsi="Times New Roman" w:cs="Times New Roman"/>
                      <w:szCs w:val="24"/>
                    </w:rPr>
                    <w:t xml:space="preserve">Note: Your lesson should provide an opportunity for students to </w:t>
                  </w:r>
                  <w:r w:rsidRPr="0022193C">
                    <w:rPr>
                      <w:rFonts w:ascii="Times New Roman" w:eastAsia="DFKai-SB" w:hAnsi="Times New Roman" w:cs="Times New Roman"/>
                      <w:szCs w:val="24"/>
                      <w:u w:val="single"/>
                    </w:rPr>
                    <w:t>show/prove</w:t>
                  </w:r>
                  <w:r w:rsidRPr="0022193C">
                    <w:rPr>
                      <w:rFonts w:ascii="Times New Roman" w:eastAsia="DFKai-SB" w:hAnsi="Times New Roman" w:cs="Times New Roman"/>
                      <w:szCs w:val="24"/>
                    </w:rPr>
                    <w:t xml:space="preserve"> that they have indeed me</w:t>
                  </w:r>
                  <w:r w:rsidR="00376BE7">
                    <w:rPr>
                      <w:rFonts w:ascii="Times New Roman" w:eastAsia="DFKai-SB" w:hAnsi="Times New Roman" w:cs="Times New Roman"/>
                      <w:szCs w:val="24"/>
                    </w:rPr>
                    <w:t>t the learning performance statement</w:t>
                  </w:r>
                  <w:r w:rsidR="00E6012A">
                    <w:rPr>
                      <w:rFonts w:ascii="Times New Roman" w:eastAsia="DFKai-SB" w:hAnsi="Times New Roman" w:cs="Times New Roman"/>
                      <w:szCs w:val="24"/>
                    </w:rPr>
                    <w:t>(s)</w:t>
                  </w:r>
                  <w:r w:rsidR="004D223A" w:rsidRPr="0022193C">
                    <w:rPr>
                      <w:rFonts w:ascii="Times New Roman" w:eastAsia="DFKai-SB" w:hAnsi="Times New Roman" w:cs="Times New Roman"/>
                      <w:szCs w:val="24"/>
                    </w:rPr>
                    <w:t xml:space="preserve"> that you write in this section.</w:t>
                  </w:r>
                  <w:r w:rsidRPr="0022193C">
                    <w:rPr>
                      <w:rFonts w:ascii="Times New Roman" w:eastAsia="DFKai-SB" w:hAnsi="Times New Roman" w:cs="Times New Roman"/>
                      <w:szCs w:val="24"/>
                    </w:rPr>
                    <w:t xml:space="preserve"> </w:t>
                  </w:r>
                  <w:r w:rsidR="004D223A" w:rsidRPr="0022193C">
                    <w:rPr>
                      <w:rFonts w:ascii="Times New Roman" w:eastAsia="DFKai-SB" w:hAnsi="Times New Roman" w:cs="Times New Roman"/>
                      <w:szCs w:val="24"/>
                    </w:rPr>
                    <w:t>This will most likely be some kind of assessment at the end of the lesson. Students should also be encouraged to reflect on their own ach</w:t>
                  </w:r>
                  <w:r w:rsidR="00376BE7">
                    <w:rPr>
                      <w:rFonts w:ascii="Times New Roman" w:eastAsia="DFKai-SB" w:hAnsi="Times New Roman" w:cs="Times New Roman"/>
                      <w:szCs w:val="24"/>
                    </w:rPr>
                    <w:t>ievement (or not) of these statements</w:t>
                  </w:r>
                  <w:r w:rsidR="004D223A" w:rsidRPr="0022193C">
                    <w:rPr>
                      <w:rFonts w:ascii="Times New Roman" w:eastAsia="DFKai-SB" w:hAnsi="Times New Roman" w:cs="Times New Roman"/>
                      <w:szCs w:val="24"/>
                    </w:rPr>
                    <w:t>.</w:t>
                  </w:r>
                </w:p>
              </w:tc>
            </w:tr>
          </w:tbl>
          <w:p w:rsidR="00E204DA" w:rsidRPr="004B31E0" w:rsidRDefault="00E204DA" w:rsidP="007B6BE4">
            <w:pPr>
              <w:adjustRightInd w:val="0"/>
              <w:snapToGrid w:val="0"/>
              <w:rPr>
                <w:rFonts w:ascii="Times New Roman" w:eastAsia="DFKai-SB" w:hAnsi="Times New Roman" w:cs="Times New Roman"/>
                <w:szCs w:val="24"/>
              </w:rPr>
            </w:pPr>
          </w:p>
        </w:tc>
      </w:tr>
      <w:tr w:rsidR="004B31E0" w:rsidRPr="004B31E0" w:rsidTr="006D50A0">
        <w:trPr>
          <w:trHeight w:val="567"/>
        </w:trPr>
        <w:tc>
          <w:tcPr>
            <w:tcW w:w="1990" w:type="dxa"/>
            <w:shd w:val="clear" w:color="auto" w:fill="F2F2F2" w:themeFill="background1" w:themeFillShade="F2"/>
          </w:tcPr>
          <w:p w:rsidR="004C35E3" w:rsidRPr="004B31E0" w:rsidRDefault="004C35E3"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Learning Objectives</w:t>
            </w:r>
          </w:p>
          <w:p w:rsidR="004C35E3" w:rsidRPr="004B31E0" w:rsidRDefault="004C35E3" w:rsidP="00E76A72">
            <w:pPr>
              <w:adjustRightInd w:val="0"/>
              <w:snapToGrid w:val="0"/>
              <w:jc w:val="center"/>
              <w:rPr>
                <w:rFonts w:ascii="Times New Roman" w:eastAsia="DFKai-SB" w:hAnsi="Times New Roman" w:cs="Times New Roman"/>
                <w:b/>
                <w:szCs w:val="24"/>
              </w:rPr>
            </w:pPr>
            <w:r w:rsidRPr="004B31E0">
              <w:rPr>
                <w:rFonts w:ascii="Times New Roman" w:hAnsi="Times New Roman" w:cs="Times New Roman"/>
                <w:b/>
                <w:szCs w:val="24"/>
              </w:rPr>
              <w:t>學習目標</w:t>
            </w:r>
          </w:p>
        </w:tc>
        <w:tc>
          <w:tcPr>
            <w:tcW w:w="8692" w:type="dxa"/>
            <w:gridSpan w:val="6"/>
          </w:tcPr>
          <w:p w:rsidR="00B5573A" w:rsidRPr="004B31E0" w:rsidRDefault="00B5573A" w:rsidP="00B5573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Use Blooms taxonomy or the "Writing Clear Learning Objectives" sheet provided by Pamela. Keep the number fairly limited and achievable (and measurable).</w:t>
            </w:r>
          </w:p>
          <w:p w:rsidR="00B5573A" w:rsidRPr="004B31E0" w:rsidRDefault="00B5573A" w:rsidP="00B5573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Students will be able to...</w:t>
            </w:r>
          </w:p>
          <w:p w:rsidR="004C35E3" w:rsidRPr="004B31E0" w:rsidRDefault="00B5573A" w:rsidP="00B5573A">
            <w:pPr>
              <w:adjustRightInd w:val="0"/>
              <w:snapToGrid w:val="0"/>
              <w:rPr>
                <w:rFonts w:ascii="Times New Roman" w:hAnsi="Times New Roman" w:cs="Times New Roman"/>
                <w:szCs w:val="24"/>
              </w:rPr>
            </w:pPr>
            <w:r w:rsidRPr="004B31E0">
              <w:rPr>
                <w:rFonts w:ascii="Times New Roman" w:eastAsia="DFKai-SB" w:hAnsi="Times New Roman" w:cs="Times New Roman"/>
                <w:szCs w:val="24"/>
              </w:rPr>
              <w:t>...verb phrases.</w:t>
            </w: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Target vocabulary</w:t>
            </w:r>
          </w:p>
        </w:tc>
        <w:tc>
          <w:tcPr>
            <w:tcW w:w="8692" w:type="dxa"/>
            <w:gridSpan w:val="6"/>
          </w:tcPr>
          <w:p w:rsidR="008B31D7" w:rsidRPr="004B31E0" w:rsidRDefault="008B31D7" w:rsidP="007B6BE4">
            <w:pPr>
              <w:adjustRightInd w:val="0"/>
              <w:snapToGrid w:val="0"/>
              <w:rPr>
                <w:rFonts w:ascii="Times New Roman" w:hAnsi="Times New Roman" w:cs="Times New Roman"/>
                <w:szCs w:val="24"/>
              </w:rPr>
            </w:pPr>
            <w:r w:rsidRPr="004B31E0">
              <w:rPr>
                <w:rFonts w:ascii="Times New Roman" w:hAnsi="Times New Roman" w:cs="Times New Roman"/>
                <w:szCs w:val="24"/>
              </w:rPr>
              <w:t xml:space="preserve">A list in column form for teachers to quickly see if the lesson will cover their target vocabulary. Delete </w:t>
            </w:r>
            <w:r w:rsidR="00045DDB" w:rsidRPr="004B31E0">
              <w:rPr>
                <w:rFonts w:ascii="Times New Roman" w:hAnsi="Times New Roman" w:cs="Times New Roman"/>
                <w:szCs w:val="24"/>
              </w:rPr>
              <w:t>these two sentences</w:t>
            </w:r>
            <w:r w:rsidRPr="004B31E0">
              <w:rPr>
                <w:rFonts w:ascii="Times New Roman" w:hAnsi="Times New Roman" w:cs="Times New Roman"/>
                <w:szCs w:val="24"/>
              </w:rPr>
              <w:t xml:space="preserve"> and use the (invisible) table on the line below this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47"/>
              <w:gridCol w:w="1647"/>
              <w:gridCol w:w="1647"/>
            </w:tblGrid>
            <w:tr w:rsidR="004B31E0" w:rsidRPr="004B31E0" w:rsidTr="00191FBE">
              <w:tc>
                <w:tcPr>
                  <w:tcW w:w="1646"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r>
          </w:tbl>
          <w:p w:rsidR="008B31D7" w:rsidRPr="004B31E0" w:rsidRDefault="008B31D7" w:rsidP="007B6BE4">
            <w:pPr>
              <w:adjustRightInd w:val="0"/>
              <w:snapToGrid w:val="0"/>
              <w:rPr>
                <w:rFonts w:ascii="Times New Roman" w:eastAsia="DFKai-SB" w:hAnsi="Times New Roman" w:cs="Times New Roman"/>
                <w:szCs w:val="24"/>
              </w:rPr>
            </w:pP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lastRenderedPageBreak/>
              <w:t>Target grammar/</w:t>
            </w:r>
          </w:p>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sentence</w:t>
            </w:r>
          </w:p>
        </w:tc>
        <w:tc>
          <w:tcPr>
            <w:tcW w:w="8692" w:type="dxa"/>
            <w:gridSpan w:val="6"/>
          </w:tcPr>
          <w:p w:rsidR="008B31D7" w:rsidRPr="004B31E0" w:rsidRDefault="008B31D7" w:rsidP="007B6BE4">
            <w:pPr>
              <w:adjustRightInd w:val="0"/>
              <w:snapToGrid w:val="0"/>
              <w:rPr>
                <w:rFonts w:ascii="Times New Roman" w:eastAsia="DFKai-SB" w:hAnsi="Times New Roman" w:cs="Times New Roman"/>
                <w:szCs w:val="24"/>
              </w:rPr>
            </w:pPr>
            <w:r w:rsidRPr="004B31E0">
              <w:rPr>
                <w:rFonts w:ascii="Times New Roman" w:hAnsi="Times New Roman" w:cs="Times New Roman"/>
                <w:szCs w:val="24"/>
              </w:rPr>
              <w:t>A list (no columns, just list them down the page) of the grammar structures targeted in this lesson.</w:t>
            </w:r>
          </w:p>
        </w:tc>
      </w:tr>
      <w:tr w:rsidR="00E24ADC" w:rsidRPr="004B31E0" w:rsidTr="00E11152">
        <w:trPr>
          <w:trHeight w:val="567"/>
        </w:trPr>
        <w:tc>
          <w:tcPr>
            <w:tcW w:w="1990" w:type="dxa"/>
            <w:vMerge w:val="restart"/>
            <w:shd w:val="clear" w:color="auto" w:fill="F2F2F2" w:themeFill="background1" w:themeFillShade="F2"/>
            <w:vAlign w:val="center"/>
          </w:tcPr>
          <w:p w:rsidR="00E24ADC" w:rsidRPr="004B31E0" w:rsidRDefault="00E24ADC" w:rsidP="00E24ADC">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Classroom English</w:t>
            </w:r>
          </w:p>
        </w:tc>
        <w:tc>
          <w:tcPr>
            <w:tcW w:w="8692" w:type="dxa"/>
            <w:gridSpan w:val="6"/>
          </w:tcPr>
          <w:p w:rsidR="00E24ADC" w:rsidRDefault="00E24ADC" w:rsidP="00E24ADC">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What classroom language have you planned for during this lesson? </w:t>
            </w:r>
            <w:r w:rsidRPr="004B31E0">
              <w:rPr>
                <w:rFonts w:ascii="Times New Roman" w:eastAsia="DFKai-SB" w:hAnsi="Times New Roman" w:cs="Times New Roman"/>
                <w:szCs w:val="24"/>
              </w:rPr>
              <w:t xml:space="preserve">Refer to </w:t>
            </w:r>
            <w:hyperlink r:id="rId9" w:history="1">
              <w:r w:rsidRPr="004B31E0">
                <w:rPr>
                  <w:rStyle w:val="Hyperlink"/>
                  <w:rFonts w:ascii="Times New Roman" w:hAnsi="Times New Roman" w:cs="Times New Roman"/>
                  <w:color w:val="auto"/>
                  <w:szCs w:val="24"/>
                </w:rPr>
                <w:t>https://www.eslbuzz.com/classroom-language-for-teachers-and-students-of-english/</w:t>
              </w:r>
            </w:hyperlink>
            <w:r w:rsidRPr="004B31E0">
              <w:rPr>
                <w:rFonts w:ascii="Times New Roman" w:hAnsi="Times New Roman" w:cs="Times New Roman"/>
                <w:szCs w:val="24"/>
              </w:rPr>
              <w:t xml:space="preserve"> (scroll down several screen-lengths for a massive list).</w:t>
            </w:r>
          </w:p>
        </w:tc>
      </w:tr>
      <w:tr w:rsidR="00E24ADC" w:rsidRPr="004B31E0" w:rsidTr="006D50A0">
        <w:trPr>
          <w:trHeight w:val="567"/>
        </w:trPr>
        <w:tc>
          <w:tcPr>
            <w:tcW w:w="1990" w:type="dxa"/>
            <w:vMerge/>
            <w:shd w:val="clear" w:color="auto" w:fill="F2F2F2" w:themeFill="background1" w:themeFillShade="F2"/>
          </w:tcPr>
          <w:p w:rsidR="00E24ADC" w:rsidRPr="004B31E0" w:rsidRDefault="00E24ADC" w:rsidP="00E76A72">
            <w:pPr>
              <w:adjustRightInd w:val="0"/>
              <w:snapToGrid w:val="0"/>
              <w:jc w:val="center"/>
              <w:rPr>
                <w:rFonts w:ascii="Times New Roman" w:eastAsia="DFKai-SB" w:hAnsi="Times New Roman" w:cs="Times New Roman"/>
                <w:b/>
                <w:szCs w:val="24"/>
              </w:rPr>
            </w:pPr>
          </w:p>
        </w:tc>
        <w:tc>
          <w:tcPr>
            <w:tcW w:w="4346" w:type="dxa"/>
            <w:gridSpan w:val="3"/>
          </w:tcPr>
          <w:p w:rsidR="00E24ADC" w:rsidRPr="00E24ADC" w:rsidRDefault="00E24ADC" w:rsidP="007B6BE4">
            <w:pPr>
              <w:adjustRightInd w:val="0"/>
              <w:snapToGrid w:val="0"/>
              <w:rPr>
                <w:rFonts w:ascii="Times New Roman" w:eastAsia="DFKai-SB" w:hAnsi="Times New Roman" w:cs="Times New Roman"/>
                <w:szCs w:val="24"/>
                <w:u w:val="single"/>
              </w:rPr>
            </w:pPr>
            <w:r w:rsidRPr="00E24ADC">
              <w:rPr>
                <w:rFonts w:ascii="Times New Roman" w:eastAsia="DFKai-SB" w:hAnsi="Times New Roman" w:cs="Times New Roman"/>
                <w:szCs w:val="24"/>
                <w:u w:val="single"/>
              </w:rPr>
              <w:t>Procedural Language</w:t>
            </w:r>
          </w:p>
          <w:p w:rsidR="00E24ADC" w:rsidRDefault="00E24ADC"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(Routine type language used by the teacher to set up the activity)</w:t>
            </w:r>
          </w:p>
          <w:p w:rsidR="00E24ADC" w:rsidRDefault="00E24ADC"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*shuffle the cards, deal the cards etc.</w:t>
            </w:r>
          </w:p>
          <w:p w:rsidR="00E24ADC" w:rsidRDefault="00E24ADC" w:rsidP="006D50A0">
            <w:pPr>
              <w:adjustRightInd w:val="0"/>
              <w:snapToGrid w:val="0"/>
              <w:rPr>
                <w:rFonts w:ascii="Times New Roman" w:eastAsia="DFKai-SB" w:hAnsi="Times New Roman" w:cs="Times New Roman"/>
                <w:szCs w:val="24"/>
              </w:rPr>
            </w:pPr>
          </w:p>
        </w:tc>
        <w:tc>
          <w:tcPr>
            <w:tcW w:w="4346" w:type="dxa"/>
            <w:gridSpan w:val="3"/>
          </w:tcPr>
          <w:p w:rsidR="00E24ADC" w:rsidRPr="00E24ADC" w:rsidRDefault="00E24ADC" w:rsidP="007B6BE4">
            <w:pPr>
              <w:adjustRightInd w:val="0"/>
              <w:snapToGrid w:val="0"/>
              <w:rPr>
                <w:rFonts w:ascii="Times New Roman" w:eastAsia="DFKai-SB" w:hAnsi="Times New Roman" w:cs="Times New Roman"/>
                <w:szCs w:val="24"/>
                <w:u w:val="single"/>
              </w:rPr>
            </w:pPr>
            <w:r w:rsidRPr="00E24ADC">
              <w:rPr>
                <w:rFonts w:ascii="Times New Roman" w:eastAsia="DFKai-SB" w:hAnsi="Times New Roman" w:cs="Times New Roman"/>
                <w:szCs w:val="24"/>
                <w:u w:val="single"/>
              </w:rPr>
              <w:t>Functional Language</w:t>
            </w:r>
          </w:p>
          <w:p w:rsidR="00E24ADC" w:rsidRDefault="00E24ADC"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Used by the students to complete the activity.</w:t>
            </w:r>
          </w:p>
          <w:p w:rsidR="00E24ADC" w:rsidRPr="004B31E0" w:rsidRDefault="00E24ADC" w:rsidP="00E24ADC">
            <w:pPr>
              <w:adjustRightInd w:val="0"/>
              <w:snapToGrid w:val="0"/>
              <w:rPr>
                <w:rFonts w:ascii="Times New Roman" w:eastAsia="DFKai-SB" w:hAnsi="Times New Roman" w:cs="Times New Roman"/>
                <w:szCs w:val="24"/>
              </w:rPr>
            </w:pPr>
            <w:r>
              <w:rPr>
                <w:rFonts w:ascii="Times New Roman" w:eastAsia="DFKai-SB" w:hAnsi="Times New Roman" w:cs="Times New Roman"/>
                <w:szCs w:val="24"/>
              </w:rPr>
              <w:t>*Whose turn is it? Names of the students etc.</w:t>
            </w: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 xml:space="preserve">Teaching </w:t>
            </w:r>
            <w:r w:rsidR="00E00D4C" w:rsidRPr="004B31E0">
              <w:rPr>
                <w:rFonts w:ascii="Times New Roman" w:hAnsi="Times New Roman" w:cs="Times New Roman"/>
                <w:b/>
                <w:szCs w:val="24"/>
              </w:rPr>
              <w:t>materials and equipment</w:t>
            </w:r>
          </w:p>
        </w:tc>
        <w:tc>
          <w:tcPr>
            <w:tcW w:w="8692" w:type="dxa"/>
            <w:gridSpan w:val="6"/>
          </w:tcPr>
          <w:p w:rsidR="008B31D7" w:rsidRPr="004B31E0" w:rsidRDefault="00E00D4C" w:rsidP="007B6BE4">
            <w:pPr>
              <w:adjustRightInd w:val="0"/>
              <w:snapToGrid w:val="0"/>
              <w:rPr>
                <w:rFonts w:ascii="Times New Roman" w:eastAsia="DFKai-SB" w:hAnsi="Times New Roman" w:cs="Times New Roman"/>
                <w:szCs w:val="24"/>
              </w:rPr>
            </w:pPr>
            <w:bookmarkStart w:id="0" w:name="_GoBack"/>
            <w:bookmarkEnd w:id="0"/>
            <w:r w:rsidRPr="004B31E0">
              <w:rPr>
                <w:rFonts w:ascii="Times New Roman" w:hAnsi="Times New Roman" w:cs="Times New Roman"/>
                <w:szCs w:val="24"/>
              </w:rPr>
              <w:t>A list (no columns) of the necessary materials and equipment the teacher must prepare prior to teaching this lesson. Try to include alternative materials for more difficult/expensive items, even if they are less than ideal. This list should include computer equipment (computer, speakers</w:t>
            </w:r>
            <w:r w:rsidR="00AE4784" w:rsidRPr="004B31E0">
              <w:rPr>
                <w:rFonts w:ascii="Times New Roman" w:hAnsi="Times New Roman" w:cs="Times New Roman"/>
                <w:szCs w:val="24"/>
              </w:rPr>
              <w:t>,</w:t>
            </w:r>
            <w:r w:rsidRPr="004B31E0">
              <w:rPr>
                <w:rFonts w:ascii="Times New Roman" w:hAnsi="Times New Roman" w:cs="Times New Roman"/>
                <w:szCs w:val="24"/>
              </w:rPr>
              <w:t xml:space="preserve"> projector, presentation remote, etc.), computer software (PowerPoint, MX Player, Adobe Acrobat Reader, etc.), </w:t>
            </w:r>
            <w:proofErr w:type="spellStart"/>
            <w:r w:rsidRPr="004B31E0">
              <w:rPr>
                <w:rFonts w:ascii="Times New Roman" w:hAnsi="Times New Roman" w:cs="Times New Roman"/>
                <w:szCs w:val="24"/>
              </w:rPr>
              <w:t>printables</w:t>
            </w:r>
            <w:proofErr w:type="spellEnd"/>
            <w:r w:rsidRPr="004B31E0">
              <w:rPr>
                <w:rFonts w:ascii="Times New Roman" w:hAnsi="Times New Roman" w:cs="Times New Roman"/>
                <w:szCs w:val="24"/>
              </w:rPr>
              <w:t xml:space="preserve"> (cards, worksheets, cut-outs, etc.), and other objects (items of clothing, food, etc.). Be as specific as possible. </w:t>
            </w:r>
            <w:proofErr w:type="spellStart"/>
            <w:r w:rsidRPr="004B31E0">
              <w:rPr>
                <w:rFonts w:ascii="Times New Roman" w:hAnsi="Times New Roman" w:cs="Times New Roman"/>
                <w:szCs w:val="24"/>
              </w:rPr>
              <w:t>Printables</w:t>
            </w:r>
            <w:proofErr w:type="spellEnd"/>
            <w:r w:rsidRPr="004B31E0">
              <w:rPr>
                <w:rFonts w:ascii="Times New Roman" w:hAnsi="Times New Roman" w:cs="Times New Roman"/>
                <w:szCs w:val="24"/>
              </w:rPr>
              <w:t xml:space="preserve"> should be included in this file after the worksheet; special printing instructions should be included in the “Notes” section below.</w:t>
            </w:r>
          </w:p>
        </w:tc>
      </w:tr>
      <w:tr w:rsidR="004B31E0" w:rsidRPr="004B31E0" w:rsidTr="006D50A0">
        <w:trPr>
          <w:trHeight w:val="567"/>
        </w:trPr>
        <w:tc>
          <w:tcPr>
            <w:tcW w:w="1990" w:type="dxa"/>
            <w:shd w:val="clear" w:color="auto" w:fill="F2F2F2" w:themeFill="background1" w:themeFillShade="F2"/>
          </w:tcPr>
          <w:p w:rsidR="008B31D7" w:rsidRPr="004B31E0" w:rsidRDefault="00E00D4C"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Necessary prior knowledge</w:t>
            </w:r>
          </w:p>
        </w:tc>
        <w:tc>
          <w:tcPr>
            <w:tcW w:w="8692" w:type="dxa"/>
            <w:gridSpan w:val="6"/>
          </w:tcPr>
          <w:p w:rsidR="008B31D7" w:rsidRPr="004B31E0" w:rsidRDefault="00E00D4C"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must students have already mastered before they will be able to effectively complete this lesson? Include vocabulary/grammar that is taken for granted in the lesson (i.e., it won't be reviewed or taught), skills students must have already developed (e.g., how to make a bar chart), etc.</w:t>
            </w:r>
          </w:p>
        </w:tc>
      </w:tr>
      <w:tr w:rsidR="004B31E0" w:rsidRPr="004B31E0" w:rsidTr="006D50A0">
        <w:trPr>
          <w:trHeight w:val="567"/>
        </w:trPr>
        <w:tc>
          <w:tcPr>
            <w:tcW w:w="1990" w:type="dxa"/>
            <w:shd w:val="clear" w:color="auto" w:fill="F2F2F2" w:themeFill="background1" w:themeFillShade="F2"/>
          </w:tcPr>
          <w:p w:rsidR="0093590C" w:rsidRPr="004B31E0" w:rsidRDefault="0093590C"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Teacher</w:t>
            </w:r>
            <w:r w:rsidR="003828E5" w:rsidRPr="004B31E0">
              <w:rPr>
                <w:rFonts w:ascii="Times New Roman" w:eastAsia="DFKai-SB" w:hAnsi="Times New Roman" w:cs="Times New Roman" w:hint="eastAsia"/>
                <w:b/>
                <w:szCs w:val="24"/>
              </w:rPr>
              <w:t xml:space="preserve"> </w:t>
            </w:r>
            <w:r w:rsidRPr="004B31E0">
              <w:rPr>
                <w:rFonts w:ascii="Times New Roman" w:eastAsia="DFKai-SB" w:hAnsi="Times New Roman" w:cs="Times New Roman"/>
                <w:b/>
                <w:szCs w:val="24"/>
              </w:rPr>
              <w:t>preparation</w:t>
            </w:r>
          </w:p>
        </w:tc>
        <w:tc>
          <w:tcPr>
            <w:tcW w:w="8692" w:type="dxa"/>
            <w:gridSpan w:val="6"/>
          </w:tcPr>
          <w:p w:rsidR="0093590C" w:rsidRPr="004B31E0" w:rsidRDefault="0093590C" w:rsidP="007B6BE4">
            <w:pPr>
              <w:adjustRightInd w:val="0"/>
              <w:snapToGrid w:val="0"/>
              <w:rPr>
                <w:rFonts w:ascii="Times New Roman" w:eastAsia="DFKai-SB" w:hAnsi="Times New Roman" w:cs="Times New Roman"/>
                <w:b/>
                <w:szCs w:val="24"/>
              </w:rPr>
            </w:pPr>
            <w:r w:rsidRPr="004B31E0">
              <w:rPr>
                <w:rFonts w:ascii="Times New Roman" w:hAnsi="Times New Roman" w:cs="Times New Roman"/>
                <w:szCs w:val="24"/>
              </w:rPr>
              <w:t>This is what to do BEFORE students arrive in the classroom. If there are long-term preparations to be made, include a time frame (e.g., “Two weeks before this lesson....”)</w:t>
            </w:r>
          </w:p>
        </w:tc>
      </w:tr>
      <w:tr w:rsidR="004B31E0" w:rsidRPr="004B31E0" w:rsidTr="006D50A0">
        <w:trPr>
          <w:trHeight w:val="567"/>
        </w:trPr>
        <w:tc>
          <w:tcPr>
            <w:tcW w:w="1990" w:type="dxa"/>
            <w:shd w:val="clear" w:color="auto" w:fill="F2F2F2" w:themeFill="background1" w:themeFillShade="F2"/>
          </w:tcPr>
          <w:p w:rsidR="00E00D4C" w:rsidRPr="004B31E0" w:rsidRDefault="00E00D4C"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Accountability</w:t>
            </w:r>
            <w:r w:rsidRPr="004B31E0">
              <w:rPr>
                <w:rFonts w:ascii="Times New Roman" w:hAnsi="Times New Roman" w:cs="Times New Roman"/>
                <w:b/>
                <w:szCs w:val="24"/>
              </w:rPr>
              <w:br/>
              <w:t>Measures</w:t>
            </w:r>
          </w:p>
          <w:p w:rsidR="00A865D3" w:rsidRPr="004B31E0" w:rsidRDefault="00A865D3"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Summary</w:t>
            </w:r>
          </w:p>
        </w:tc>
        <w:tc>
          <w:tcPr>
            <w:tcW w:w="8692" w:type="dxa"/>
            <w:gridSpan w:val="6"/>
          </w:tcPr>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 xml:space="preserve">This is what your students will do to show/prove they are actively participating in the lesson. Note </w:t>
            </w:r>
            <w:proofErr w:type="spellStart"/>
            <w:r w:rsidRPr="004B31E0">
              <w:rPr>
                <w:rFonts w:ascii="Times New Roman" w:hAnsi="Times New Roman" w:cs="Times New Roman"/>
                <w:szCs w:val="24"/>
              </w:rPr>
              <w:t>participat"ING</w:t>
            </w:r>
            <w:proofErr w:type="spellEnd"/>
            <w:r w:rsidRPr="004B31E0">
              <w:rPr>
                <w:rFonts w:ascii="Times New Roman" w:hAnsi="Times New Roman" w:cs="Times New Roman"/>
                <w:szCs w:val="24"/>
              </w:rPr>
              <w:t>". Showing a final product after the lesson is not enough; there needs to be accountability throughout the lesson.</w:t>
            </w:r>
          </w:p>
          <w:p w:rsidR="00A865D3" w:rsidRPr="004B31E0" w:rsidRDefault="00A865D3" w:rsidP="001F4230">
            <w:pPr>
              <w:adjustRightInd w:val="0"/>
              <w:snapToGrid w:val="0"/>
              <w:rPr>
                <w:rFonts w:ascii="Times New Roman" w:hAnsi="Times New Roman" w:cs="Times New Roman"/>
                <w:szCs w:val="24"/>
              </w:rPr>
            </w:pPr>
            <w:r w:rsidRPr="004B31E0">
              <w:rPr>
                <w:rFonts w:ascii="Times New Roman" w:hAnsi="Times New Roman" w:cs="Times New Roman"/>
                <w:szCs w:val="24"/>
              </w:rPr>
              <w:t xml:space="preserve">These will be </w:t>
            </w:r>
            <w:proofErr w:type="spellStart"/>
            <w:r w:rsidRPr="004B31E0">
              <w:rPr>
                <w:rFonts w:ascii="Times New Roman" w:hAnsi="Times New Roman" w:cs="Times New Roman"/>
                <w:szCs w:val="24"/>
              </w:rPr>
              <w:t>be</w:t>
            </w:r>
            <w:proofErr w:type="spellEnd"/>
            <w:r w:rsidRPr="004B31E0">
              <w:rPr>
                <w:rFonts w:ascii="Times New Roman" w:hAnsi="Times New Roman" w:cs="Times New Roman"/>
                <w:szCs w:val="24"/>
              </w:rPr>
              <w:t xml:space="preserve"> detailed in the step-by-step lesson </w:t>
            </w:r>
            <w:r w:rsidR="001F4230" w:rsidRPr="004B31E0">
              <w:rPr>
                <w:rFonts w:ascii="Times New Roman" w:hAnsi="Times New Roman" w:cs="Times New Roman"/>
                <w:szCs w:val="24"/>
              </w:rPr>
              <w:t>progression</w:t>
            </w:r>
            <w:r w:rsidRPr="004B31E0">
              <w:rPr>
                <w:rFonts w:ascii="Times New Roman" w:hAnsi="Times New Roman" w:cs="Times New Roman"/>
                <w:szCs w:val="24"/>
              </w:rPr>
              <w:t xml:space="preserve"> below.</w:t>
            </w:r>
          </w:p>
        </w:tc>
      </w:tr>
      <w:tr w:rsidR="004B31E0" w:rsidRPr="004B31E0" w:rsidTr="006D50A0">
        <w:trPr>
          <w:trHeight w:val="567"/>
        </w:trPr>
        <w:tc>
          <w:tcPr>
            <w:tcW w:w="1990" w:type="dxa"/>
            <w:tcBorders>
              <w:bottom w:val="single" w:sz="48" w:space="0" w:color="auto"/>
            </w:tcBorders>
            <w:shd w:val="clear" w:color="auto" w:fill="F2F2F2" w:themeFill="background1" w:themeFillShade="F2"/>
          </w:tcPr>
          <w:p w:rsidR="00E00D4C" w:rsidRPr="004B31E0" w:rsidRDefault="00691D0E"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Lesson Modifications/</w:t>
            </w:r>
          </w:p>
          <w:p w:rsidR="00691D0E" w:rsidRPr="004B31E0" w:rsidRDefault="00691D0E"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 xml:space="preserve">Student </w:t>
            </w:r>
            <w:r w:rsidR="003828E5" w:rsidRPr="004B31E0">
              <w:rPr>
                <w:rFonts w:ascii="Times New Roman" w:hAnsi="Times New Roman" w:cs="Times New Roman"/>
                <w:b/>
                <w:szCs w:val="24"/>
              </w:rPr>
              <w:t>Accommodations</w:t>
            </w:r>
          </w:p>
        </w:tc>
        <w:tc>
          <w:tcPr>
            <w:tcW w:w="8692" w:type="dxa"/>
            <w:gridSpan w:val="6"/>
            <w:tcBorders>
              <w:bottom w:val="single" w:sz="48" w:space="0" w:color="auto"/>
            </w:tcBorders>
          </w:tcPr>
          <w:p w:rsidR="00E00D4C" w:rsidRPr="004B31E0" w:rsidRDefault="00E00D4C" w:rsidP="007B6BE4">
            <w:pPr>
              <w:pStyle w:val="ListParagraph"/>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 xml:space="preserve">High level students (HLSs) </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This is what the high level students can specifically do to ensure they are involved in the lesson.</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p>
          <w:p w:rsidR="00E00D4C" w:rsidRPr="004B31E0" w:rsidRDefault="00E00D4C" w:rsidP="007B6BE4">
            <w:pPr>
              <w:pStyle w:val="ListParagraph"/>
              <w:tabs>
                <w:tab w:val="left" w:pos="4222"/>
              </w:tabs>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Low level students (LLSs)</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This is what the low level students can specifically do to ensure they are involved in the lesson.</w:t>
            </w:r>
          </w:p>
          <w:p w:rsidR="00E00D4C" w:rsidRPr="004B31E0" w:rsidRDefault="00E00D4C" w:rsidP="007B6BE4">
            <w:pPr>
              <w:pStyle w:val="ListParagraph"/>
              <w:adjustRightInd w:val="0"/>
              <w:snapToGrid w:val="0"/>
              <w:ind w:leftChars="0" w:left="0"/>
              <w:rPr>
                <w:rFonts w:ascii="Times New Roman" w:hAnsi="Times New Roman" w:cs="Times New Roman"/>
                <w:szCs w:val="24"/>
              </w:rPr>
            </w:pPr>
          </w:p>
          <w:p w:rsidR="00E00D4C" w:rsidRPr="004B31E0" w:rsidRDefault="00E00D4C" w:rsidP="007B6BE4">
            <w:pPr>
              <w:pStyle w:val="ListParagraph"/>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Special considerations (e.g., high level reading but low level speaking, impairments)</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These are ideas to involve students with special characteristics. These can be students with mixed English ability skill sets, special education students, etc.</w:t>
            </w:r>
          </w:p>
        </w:tc>
      </w:tr>
      <w:tr w:rsidR="004B31E0" w:rsidRPr="004B31E0" w:rsidTr="006D50A0">
        <w:trPr>
          <w:trHeight w:val="567"/>
        </w:trPr>
        <w:tc>
          <w:tcPr>
            <w:tcW w:w="10682" w:type="dxa"/>
            <w:gridSpan w:val="7"/>
            <w:tcBorders>
              <w:top w:val="single" w:sz="48" w:space="0" w:color="auto"/>
              <w:left w:val="single" w:sz="48" w:space="0" w:color="auto"/>
              <w:bottom w:val="single" w:sz="48" w:space="0" w:color="auto"/>
              <w:right w:val="single" w:sz="48" w:space="0" w:color="auto"/>
            </w:tcBorders>
          </w:tcPr>
          <w:p w:rsidR="00E00D4C" w:rsidRPr="004B31E0" w:rsidRDefault="00274958" w:rsidP="00C74322">
            <w:pPr>
              <w:shd w:val="clear" w:color="auto" w:fill="FFFF00"/>
              <w:adjustRightInd w:val="0"/>
              <w:snapToGrid w:val="0"/>
              <w:rPr>
                <w:rFonts w:ascii="Times New Roman" w:hAnsi="Times New Roman" w:cs="Times New Roman"/>
                <w:szCs w:val="24"/>
              </w:rPr>
            </w:pPr>
            <w:r w:rsidRPr="00E41678">
              <w:rPr>
                <w:rFonts w:ascii="Times New Roman" w:hAnsi="Times New Roman" w:cs="Times New Roman"/>
                <w:szCs w:val="24"/>
              </w:rPr>
              <w:t>Note</w:t>
            </w:r>
            <w:r w:rsidR="00E00D4C" w:rsidRPr="00E41678">
              <w:rPr>
                <w:rFonts w:ascii="Times New Roman" w:hAnsi="Times New Roman" w:cs="Times New Roman"/>
                <w:szCs w:val="24"/>
              </w:rPr>
              <w:t xml:space="preserve">: This section is an embedded table, so the columns can be adjusted without affecting the rest of the table formatting. For each </w:t>
            </w:r>
            <w:r w:rsidR="00EE50C7" w:rsidRPr="00E41678">
              <w:rPr>
                <w:rFonts w:ascii="Times New Roman" w:hAnsi="Times New Roman" w:cs="Times New Roman"/>
                <w:szCs w:val="24"/>
              </w:rPr>
              <w:t>new phase, PLEASE insert a new row in the table to preserve the readability of the formatting.</w:t>
            </w:r>
            <w:r w:rsidRPr="00E41678">
              <w:rPr>
                <w:rFonts w:ascii="Times New Roman" w:hAnsi="Times New Roman" w:cs="Times New Roman"/>
                <w:szCs w:val="24"/>
              </w:rPr>
              <w:t xml:space="preserve"> *Delete this text.</w:t>
            </w:r>
          </w:p>
          <w:tbl>
            <w:tblPr>
              <w:tblStyle w:val="TableGrid"/>
              <w:tblW w:w="0" w:type="auto"/>
              <w:tblLook w:val="04A0" w:firstRow="1" w:lastRow="0" w:firstColumn="1" w:lastColumn="0" w:noHBand="0" w:noVBand="1"/>
            </w:tblPr>
            <w:tblGrid>
              <w:gridCol w:w="2290"/>
              <w:gridCol w:w="5957"/>
              <w:gridCol w:w="1983"/>
            </w:tblGrid>
            <w:tr w:rsidR="00E82521" w:rsidRPr="004B31E0" w:rsidTr="003F0EB4">
              <w:tc>
                <w:tcPr>
                  <w:tcW w:w="2290" w:type="dxa"/>
                  <w:tcBorders>
                    <w:bottom w:val="single" w:sz="4" w:space="0" w:color="auto"/>
                  </w:tcBorders>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Lesson Phase</w:t>
                  </w:r>
                </w:p>
              </w:tc>
              <w:tc>
                <w:tcPr>
                  <w:tcW w:w="5957" w:type="dxa"/>
                  <w:vMerge w:val="restart"/>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Procedure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hint="eastAsia"/>
                      <w:szCs w:val="24"/>
                    </w:rPr>
                    <w:t xml:space="preserve">This is a </w:t>
                  </w:r>
                  <w:r w:rsidRPr="004B31E0">
                    <w:rPr>
                      <w:rFonts w:ascii="Times New Roman" w:eastAsia="DFKai-SB" w:hAnsi="Times New Roman" w:cs="Times New Roman"/>
                      <w:szCs w:val="24"/>
                    </w:rPr>
                    <w:t>description of specifically what will happen in the classroom.</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szCs w:val="24"/>
                    </w:rPr>
                    <w:t>If you include scripted language, it's advised to create two versions: a slim-line version here and a scripted version as an addendum.</w:t>
                  </w:r>
                </w:p>
              </w:tc>
              <w:tc>
                <w:tcPr>
                  <w:tcW w:w="1983" w:type="dxa"/>
                  <w:tcBorders>
                    <w:bottom w:val="single" w:sz="4" w:space="0" w:color="auto"/>
                  </w:tcBorders>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Time</w:t>
                  </w:r>
                </w:p>
              </w:tc>
            </w:tr>
            <w:tr w:rsidR="00E82521" w:rsidRPr="004B31E0" w:rsidTr="003F0EB4">
              <w:tc>
                <w:tcPr>
                  <w:tcW w:w="2290" w:type="dxa"/>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hint="eastAsia"/>
                      <w:szCs w:val="24"/>
                    </w:rPr>
                    <w:t>The part of the lesson:</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Introduction/</w:t>
                  </w:r>
                  <w:r w:rsidRPr="004B31E0">
                    <w:rPr>
                      <w:rFonts w:ascii="Times New Roman" w:eastAsia="DFKai-SB" w:hAnsi="Times New Roman" w:cs="Times New Roman" w:hint="eastAsia"/>
                      <w:szCs w:val="24"/>
                    </w:rPr>
                    <w:t>Connect</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Presentation/Activate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Practice/Demonstrate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Review/Consolidate</w:t>
                  </w:r>
                </w:p>
                <w:p w:rsidR="00E82521" w:rsidRPr="004B31E0" w:rsidRDefault="00E82521" w:rsidP="004002B5">
                  <w:pPr>
                    <w:adjustRightInd w:val="0"/>
                    <w:snapToGrid w:val="0"/>
                    <w:jc w:val="center"/>
                    <w:rPr>
                      <w:rFonts w:ascii="Times New Roman" w:eastAsia="DFKai-SB" w:hAnsi="Times New Roman" w:cs="Times New Roman"/>
                      <w:szCs w:val="24"/>
                    </w:rPr>
                  </w:pP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*Delete this row</w:t>
                  </w:r>
                </w:p>
              </w:tc>
              <w:tc>
                <w:tcPr>
                  <w:tcW w:w="5957" w:type="dxa"/>
                  <w:vMerge/>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p>
              </w:tc>
              <w:tc>
                <w:tcPr>
                  <w:tcW w:w="1983" w:type="dxa"/>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The time spent at this phase. Make sure the total adds up to the duration of the lesson EXACTLY.</w:t>
                  </w:r>
                </w:p>
              </w:tc>
            </w:tr>
            <w:tr w:rsidR="00E82521" w:rsidRPr="004B31E0" w:rsidTr="00D30069">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Introduction</w:t>
                  </w:r>
                  <w:r w:rsidRPr="004B31E0">
                    <w:rPr>
                      <w:rFonts w:ascii="Times New Roman" w:eastAsia="DFKai-SB" w:hAnsi="Times New Roman" w:cs="Times New Roman"/>
                      <w:b/>
                      <w:szCs w:val="24"/>
                    </w:rPr>
                    <w:t>/</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Connect/</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Warm-up</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you do the first minute(s) of the lesson to hook the students?</w:t>
                  </w:r>
                </w:p>
                <w:p w:rsidR="00E82521" w:rsidRPr="004B31E0" w:rsidRDefault="00E82521" w:rsidP="00FB58A5">
                  <w:pPr>
                    <w:adjustRightInd w:val="0"/>
                    <w:snapToGrid w:val="0"/>
                    <w:rPr>
                      <w:rFonts w:ascii="Times New Roman" w:hAnsi="Times New Roman"/>
                      <w:szCs w:val="24"/>
                    </w:rPr>
                  </w:pPr>
                  <w:r w:rsidRPr="004B31E0">
                    <w:rPr>
                      <w:rFonts w:ascii="Times New Roman" w:hAnsi="Times New Roman"/>
                      <w:szCs w:val="24"/>
                    </w:rPr>
                    <w:t xml:space="preserve">This is what you will do to introduce the topic/lesson to the </w:t>
                  </w:r>
                  <w:r w:rsidRPr="004B31E0">
                    <w:rPr>
                      <w:rFonts w:ascii="Times New Roman" w:hAnsi="Times New Roman"/>
                      <w:szCs w:val="24"/>
                    </w:rPr>
                    <w:lastRenderedPageBreak/>
                    <w:t>students.</w:t>
                  </w:r>
                </w:p>
                <w:p w:rsidR="00E82521" w:rsidRPr="004B31E0" w:rsidRDefault="00E82521" w:rsidP="00FB58A5">
                  <w:pPr>
                    <w:adjustRightInd w:val="0"/>
                    <w:snapToGrid w:val="0"/>
                    <w:rPr>
                      <w:rFonts w:ascii="Times New Roman" w:eastAsia="DFKai-SB" w:hAnsi="Times New Roman" w:cs="Times New Roman"/>
                      <w:b/>
                      <w:szCs w:val="24"/>
                    </w:rPr>
                  </w:pPr>
                  <w:r w:rsidRPr="004B31E0">
                    <w:rPr>
                      <w:rFonts w:ascii="Times New Roman" w:hAnsi="Times New Roman"/>
                      <w:szCs w:val="24"/>
                    </w:rPr>
                    <w:t>The time spent here should be minimal.</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3A34D0">
              <w:tc>
                <w:tcPr>
                  <w:tcW w:w="2290" w:type="dxa"/>
                  <w:tcBorders>
                    <w:right w:val="nil"/>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lastRenderedPageBreak/>
                    <w:t>Interaction measures</w:t>
                  </w:r>
                </w:p>
              </w:tc>
              <w:tc>
                <w:tcPr>
                  <w:tcW w:w="7940" w:type="dxa"/>
                  <w:gridSpan w:val="2"/>
                  <w:tcBorders>
                    <w:left w:val="nil"/>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tc>
            </w:tr>
            <w:tr w:rsidR="00E82521" w:rsidRPr="004B31E0" w:rsidTr="005E4A7A">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Presentation/</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Activate</w:t>
                  </w:r>
                  <w:r w:rsidRPr="004B31E0">
                    <w:rPr>
                      <w:rFonts w:ascii="Times New Roman" w:eastAsia="DFKai-SB" w:hAnsi="Times New Roman" w:cs="Times New Roman"/>
                      <w:b/>
                      <w:szCs w:val="24"/>
                    </w:rPr>
                    <w:t>/</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hint="eastAsia"/>
                      <w:szCs w:val="24"/>
                    </w:rPr>
                    <w:t xml:space="preserve">What will you do to </w:t>
                  </w:r>
                  <w:r w:rsidRPr="004B31E0">
                    <w:rPr>
                      <w:rFonts w:ascii="Times New Roman" w:eastAsia="DFKai-SB" w:hAnsi="Times New Roman" w:cs="Times New Roman"/>
                      <w:szCs w:val="24"/>
                    </w:rPr>
                    <w:t>teach the students the lesson content?</w:t>
                  </w: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 xml:space="preserve">This is what you will do to directly teach the material. </w:t>
                  </w: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 xml:space="preserve">This is where you give the students guided practice to really </w:t>
                  </w:r>
                  <w:proofErr w:type="gramStart"/>
                  <w:r w:rsidRPr="004B31E0">
                    <w:rPr>
                      <w:rFonts w:ascii="Times New Roman" w:hAnsi="Times New Roman"/>
                      <w:szCs w:val="24"/>
                    </w:rPr>
                    <w:t>get</w:t>
                  </w:r>
                  <w:proofErr w:type="gramEnd"/>
                  <w:r w:rsidRPr="004B31E0">
                    <w:rPr>
                      <w:rFonts w:ascii="Times New Roman" w:hAnsi="Times New Roman"/>
                      <w:szCs w:val="24"/>
                    </w:rPr>
                    <w:t xml:space="preserve"> the lesson-ball rolling. </w:t>
                  </w:r>
                </w:p>
                <w:p w:rsidR="00E82521" w:rsidRPr="004B31E0" w:rsidRDefault="00E82521" w:rsidP="00691D0E">
                  <w:pPr>
                    <w:adjustRightInd w:val="0"/>
                    <w:snapToGrid w:val="0"/>
                    <w:rPr>
                      <w:rFonts w:ascii="Times New Roman" w:hAnsi="Times New Roman"/>
                      <w:szCs w:val="24"/>
                    </w:rPr>
                  </w:pPr>
                  <w:r w:rsidRPr="004B31E0">
                    <w:rPr>
                      <w:rFonts w:ascii="Times New Roman" w:hAnsi="Times New Roman"/>
                      <w:szCs w:val="24"/>
                    </w:rPr>
                    <w:t xml:space="preserve">Keep in mind the importance of interaction with the students; eliciting is </w:t>
                  </w:r>
                  <w:proofErr w:type="gramStart"/>
                  <w:r w:rsidRPr="004B31E0">
                    <w:rPr>
                      <w:rFonts w:ascii="Times New Roman" w:hAnsi="Times New Roman"/>
                      <w:szCs w:val="24"/>
                    </w:rPr>
                    <w:t>key</w:t>
                  </w:r>
                  <w:proofErr w:type="gramEnd"/>
                  <w:r w:rsidRPr="004B31E0">
                    <w:rPr>
                      <w:rFonts w:ascii="Times New Roman" w:hAnsi="Times New Roman"/>
                      <w:szCs w:val="24"/>
                    </w:rPr>
                    <w:t>.</w:t>
                  </w:r>
                </w:p>
                <w:p w:rsidR="00E82521" w:rsidRPr="004B31E0" w:rsidRDefault="00E82521" w:rsidP="00691D0E">
                  <w:pPr>
                    <w:adjustRightInd w:val="0"/>
                    <w:snapToGrid w:val="0"/>
                    <w:rPr>
                      <w:rFonts w:ascii="Times New Roman" w:hAnsi="Times New Roman"/>
                      <w:szCs w:val="24"/>
                    </w:rPr>
                  </w:pP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Example: Teacher going over the target language, eliciting its meaning.</w:t>
                  </w:r>
                  <w:r w:rsidR="00B34679">
                    <w:rPr>
                      <w:rFonts w:ascii="Times New Roman" w:hAnsi="Times New Roman"/>
                      <w:szCs w:val="24"/>
                    </w:rPr>
                    <w:t xml:space="preserve"> </w:t>
                  </w:r>
                </w:p>
                <w:p w:rsidR="00E82521" w:rsidRDefault="00B34679" w:rsidP="00691D0E">
                  <w:pPr>
                    <w:adjustRightInd w:val="0"/>
                    <w:snapToGrid w:val="0"/>
                    <w:rPr>
                      <w:rFonts w:ascii="Times New Roman" w:hAnsi="Times New Roman"/>
                      <w:szCs w:val="24"/>
                    </w:rPr>
                  </w:pPr>
                  <w:r>
                    <w:rPr>
                      <w:rFonts w:ascii="Times New Roman" w:hAnsi="Times New Roman"/>
                      <w:szCs w:val="24"/>
                    </w:rPr>
                    <w:t>Students saying target sentences chorally to ensure correct pronunciation.</w:t>
                  </w:r>
                </w:p>
                <w:p w:rsidR="00B34679" w:rsidRDefault="00B34679" w:rsidP="00691D0E">
                  <w:pPr>
                    <w:adjustRightInd w:val="0"/>
                    <w:snapToGrid w:val="0"/>
                    <w:rPr>
                      <w:rFonts w:ascii="Times New Roman" w:hAnsi="Times New Roman"/>
                      <w:szCs w:val="24"/>
                    </w:rPr>
                  </w:pPr>
                </w:p>
                <w:p w:rsidR="00E82521" w:rsidRPr="004B31E0" w:rsidRDefault="00E82521" w:rsidP="00FB58A5">
                  <w:pPr>
                    <w:adjustRightInd w:val="0"/>
                    <w:snapToGrid w:val="0"/>
                    <w:rPr>
                      <w:rFonts w:ascii="Times New Roman" w:eastAsia="DFKai-SB" w:hAnsi="Times New Roman" w:cs="Times New Roman"/>
                      <w:b/>
                      <w:szCs w:val="24"/>
                    </w:rPr>
                  </w:pPr>
                  <w:r w:rsidRPr="004B31E0">
                    <w:rPr>
                      <w:rFonts w:ascii="Times New Roman" w:hAnsi="Times New Roman"/>
                      <w:szCs w:val="24"/>
                    </w:rPr>
                    <w:t>Teacher talk: 75%</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35206E">
              <w:tc>
                <w:tcPr>
                  <w:tcW w:w="2290" w:type="dxa"/>
                  <w:tcBorders>
                    <w:right w:val="nil"/>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tc>
            </w:tr>
            <w:tr w:rsidR="00E82521" w:rsidRPr="004B31E0" w:rsidTr="0061705F">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Practice/</w:t>
                  </w:r>
                </w:p>
                <w:p w:rsidR="00E82521" w:rsidRPr="004B31E0" w:rsidRDefault="00E82521" w:rsidP="00486D2B">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Demonstrate</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the students do to actively process and use the content?</w:t>
                  </w:r>
                </w:p>
                <w:p w:rsidR="00B34679" w:rsidRDefault="00B34679" w:rsidP="00B34679">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The students show their application of the knowledge/skills they've learned.</w:t>
                  </w:r>
                </w:p>
                <w:p w:rsidR="00B34679" w:rsidRDefault="00B34679" w:rsidP="00B34679">
                  <w:pPr>
                    <w:adjustRightInd w:val="0"/>
                    <w:snapToGrid w:val="0"/>
                    <w:rPr>
                      <w:rFonts w:ascii="Times New Roman" w:hAnsi="Times New Roman"/>
                      <w:szCs w:val="24"/>
                    </w:rPr>
                  </w:pPr>
                  <w:r w:rsidRPr="004B31E0">
                    <w:rPr>
                      <w:rFonts w:ascii="Times New Roman" w:hAnsi="Times New Roman"/>
                      <w:szCs w:val="24"/>
                    </w:rPr>
                    <w:t>This is what the students will do to demonstrate that they are able to use the material in a meaningful way.</w:t>
                  </w:r>
                </w:p>
                <w:p w:rsidR="00E6012A" w:rsidRPr="004B31E0" w:rsidRDefault="00E6012A" w:rsidP="00E6012A">
                  <w:pPr>
                    <w:adjustRightInd w:val="0"/>
                    <w:snapToGrid w:val="0"/>
                    <w:rPr>
                      <w:rFonts w:ascii="Times New Roman" w:hAnsi="Times New Roman"/>
                      <w:szCs w:val="24"/>
                    </w:rPr>
                  </w:pPr>
                  <w:r>
                    <w:rPr>
                      <w:rFonts w:ascii="Times New Roman" w:hAnsi="Times New Roman"/>
                      <w:szCs w:val="24"/>
                    </w:rPr>
                    <w:t>G</w:t>
                  </w:r>
                  <w:r w:rsidRPr="004B31E0">
                    <w:rPr>
                      <w:rFonts w:ascii="Times New Roman" w:hAnsi="Times New Roman"/>
                      <w:szCs w:val="24"/>
                    </w:rPr>
                    <w:t xml:space="preserve">ive the students an opportunity for independent practice, without the teacher's direct involvement (unless necessary). </w:t>
                  </w:r>
                </w:p>
                <w:p w:rsidR="00E6012A" w:rsidRPr="004B31E0" w:rsidRDefault="00E6012A" w:rsidP="00B34679">
                  <w:pPr>
                    <w:adjustRightInd w:val="0"/>
                    <w:snapToGrid w:val="0"/>
                    <w:rPr>
                      <w:rFonts w:ascii="Times New Roman" w:hAnsi="Times New Roman"/>
                      <w:szCs w:val="24"/>
                    </w:rPr>
                  </w:pPr>
                </w:p>
                <w:p w:rsidR="00B34679" w:rsidRPr="004B31E0" w:rsidRDefault="00B34679" w:rsidP="00B34679">
                  <w:pPr>
                    <w:adjustRightInd w:val="0"/>
                    <w:snapToGrid w:val="0"/>
                    <w:rPr>
                      <w:rFonts w:ascii="Times New Roman" w:hAnsi="Times New Roman"/>
                      <w:szCs w:val="24"/>
                    </w:rPr>
                  </w:pPr>
                  <w:r w:rsidRPr="004B31E0">
                    <w:rPr>
                      <w:rFonts w:ascii="Times New Roman" w:hAnsi="Times New Roman"/>
                      <w:szCs w:val="24"/>
                    </w:rPr>
                    <w:t>Example: Small-group work to complete an information puzzle activity and then sharing their findings with the class.</w:t>
                  </w:r>
                </w:p>
                <w:p w:rsidR="00E82521" w:rsidRPr="004B31E0" w:rsidRDefault="00E82521" w:rsidP="0094087B">
                  <w:pPr>
                    <w:adjustRightInd w:val="0"/>
                    <w:snapToGrid w:val="0"/>
                    <w:rPr>
                      <w:rFonts w:ascii="Times New Roman" w:hAnsi="Times New Roman"/>
                      <w:szCs w:val="24"/>
                    </w:rPr>
                  </w:pPr>
                </w:p>
                <w:p w:rsidR="00E82521" w:rsidRPr="004B31E0" w:rsidRDefault="00B34679" w:rsidP="00B34679">
                  <w:pPr>
                    <w:adjustRightInd w:val="0"/>
                    <w:snapToGrid w:val="0"/>
                    <w:rPr>
                      <w:rFonts w:ascii="Times New Roman" w:eastAsia="DFKai-SB" w:hAnsi="Times New Roman" w:cs="Times New Roman"/>
                      <w:b/>
                      <w:szCs w:val="24"/>
                    </w:rPr>
                  </w:pPr>
                  <w:r>
                    <w:rPr>
                      <w:rFonts w:ascii="Times New Roman" w:hAnsi="Times New Roman"/>
                      <w:szCs w:val="24"/>
                    </w:rPr>
                    <w:t>Teacher talk: 10</w:t>
                  </w:r>
                  <w:r w:rsidR="00E82521" w:rsidRPr="004B31E0">
                    <w:rPr>
                      <w:rFonts w:ascii="Times New Roman" w:hAnsi="Times New Roman"/>
                      <w:szCs w:val="24"/>
                    </w:rPr>
                    <w:t>%</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8607F5">
              <w:tc>
                <w:tcPr>
                  <w:tcW w:w="2290" w:type="dxa"/>
                  <w:tcBorders>
                    <w:bottom w:val="single" w:sz="4" w:space="0" w:color="auto"/>
                    <w:right w:val="nil"/>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bottom w:val="single" w:sz="4" w:space="0" w:color="auto"/>
                  </w:tcBorders>
                  <w:shd w:val="clear" w:color="auto" w:fill="auto"/>
                </w:tcPr>
                <w:p w:rsidR="00E82521" w:rsidRPr="004B31E0" w:rsidRDefault="00E82521" w:rsidP="009E50BA">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tc>
            </w:tr>
            <w:tr w:rsidR="00E82521" w:rsidRPr="004B31E0" w:rsidTr="005D46EF">
              <w:tc>
                <w:tcPr>
                  <w:tcW w:w="2290" w:type="dxa"/>
                  <w:tcBorders>
                    <w:bottom w:val="single" w:sz="4" w:space="0" w:color="auto"/>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Review/</w:t>
                  </w:r>
                </w:p>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Consolidate</w:t>
                  </w:r>
                  <w:r w:rsidRPr="004B31E0">
                    <w:rPr>
                      <w:rFonts w:ascii="Times New Roman" w:eastAsia="DFKai-SB" w:hAnsi="Times New Roman" w:cs="Times New Roman"/>
                      <w:b/>
                      <w:szCs w:val="24"/>
                    </w:rPr>
                    <w:t>/</w:t>
                  </w:r>
                </w:p>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Wrap-up</w:t>
                  </w:r>
                </w:p>
              </w:tc>
              <w:tc>
                <w:tcPr>
                  <w:tcW w:w="5957" w:type="dxa"/>
                  <w:tcBorders>
                    <w:bottom w:val="single" w:sz="4" w:space="0" w:color="auto"/>
                  </w:tcBorders>
                  <w:shd w:val="clear" w:color="auto" w:fill="auto"/>
                </w:tcPr>
                <w:p w:rsidR="00E82521" w:rsidRDefault="00E82521" w:rsidP="009E50B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you do to wrap up the lesson? Consider having students self-assess, bring the lesson back to a "big question", relating it directly to their real-life and encouraging them to use it, etc.</w:t>
                  </w:r>
                </w:p>
                <w:p w:rsidR="00E6012A" w:rsidRPr="004B31E0" w:rsidRDefault="00E6012A" w:rsidP="009E50BA">
                  <w:pPr>
                    <w:adjustRightInd w:val="0"/>
                    <w:snapToGrid w:val="0"/>
                    <w:rPr>
                      <w:rFonts w:ascii="Times New Roman" w:eastAsia="DFKai-SB" w:hAnsi="Times New Roman" w:cs="Times New Roman"/>
                      <w:b/>
                      <w:szCs w:val="24"/>
                    </w:rPr>
                  </w:pPr>
                  <w:r>
                    <w:rPr>
                      <w:rFonts w:ascii="Times New Roman" w:eastAsia="DFKai-SB" w:hAnsi="Times New Roman" w:cs="Times New Roman"/>
                      <w:szCs w:val="24"/>
                    </w:rPr>
                    <w:t>Link the consolidation assessment to the learning objectives so that students can see themselves if they have been successful in this lesson.</w:t>
                  </w:r>
                </w:p>
              </w:tc>
              <w:tc>
                <w:tcPr>
                  <w:tcW w:w="1983" w:type="dxa"/>
                  <w:tcBorders>
                    <w:bottom w:val="single" w:sz="4" w:space="0" w:color="auto"/>
                  </w:tcBorders>
                  <w:shd w:val="clear" w:color="auto" w:fill="auto"/>
                </w:tcPr>
                <w:p w:rsidR="00E82521" w:rsidRPr="004B31E0" w:rsidRDefault="00E82521" w:rsidP="009E50BA">
                  <w:pPr>
                    <w:adjustRightInd w:val="0"/>
                    <w:snapToGrid w:val="0"/>
                    <w:rPr>
                      <w:rFonts w:ascii="Times New Roman" w:eastAsia="DFKai-SB" w:hAnsi="Times New Roman" w:cs="Times New Roman"/>
                      <w:b/>
                      <w:szCs w:val="24"/>
                    </w:rPr>
                  </w:pPr>
                </w:p>
              </w:tc>
            </w:tr>
            <w:tr w:rsidR="00E82521" w:rsidRPr="004B31E0" w:rsidTr="00DD4BA7">
              <w:tc>
                <w:tcPr>
                  <w:tcW w:w="2290" w:type="dxa"/>
                  <w:tcBorders>
                    <w:right w:val="nil"/>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9E50BA">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w:t>
                  </w:r>
                  <w:r w:rsidRPr="004B31E0">
                    <w:rPr>
                      <w:rFonts w:ascii="Times New Roman" w:hAnsi="Times New Roman"/>
                      <w:szCs w:val="24"/>
                    </w:rPr>
                    <w:lastRenderedPageBreak/>
                    <w:t>another.</w:t>
                  </w: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tc>
            </w:tr>
          </w:tbl>
          <w:p w:rsidR="00E00D4C" w:rsidRPr="004B31E0" w:rsidRDefault="00E00D4C" w:rsidP="007B6BE4">
            <w:pPr>
              <w:adjustRightInd w:val="0"/>
              <w:snapToGrid w:val="0"/>
              <w:jc w:val="center"/>
              <w:rPr>
                <w:rFonts w:ascii="Times New Roman" w:eastAsia="DFKai-SB" w:hAnsi="Times New Roman" w:cs="Times New Roman"/>
                <w:b/>
                <w:szCs w:val="24"/>
              </w:rPr>
            </w:pPr>
          </w:p>
        </w:tc>
      </w:tr>
      <w:tr w:rsidR="004B31E0" w:rsidRPr="004B31E0" w:rsidTr="006D50A0">
        <w:trPr>
          <w:trHeight w:val="567"/>
        </w:trPr>
        <w:tc>
          <w:tcPr>
            <w:tcW w:w="3405" w:type="dxa"/>
            <w:gridSpan w:val="3"/>
            <w:tcBorders>
              <w:top w:val="single" w:sz="48" w:space="0" w:color="auto"/>
            </w:tcBorders>
            <w:shd w:val="clear" w:color="auto" w:fill="F2F2F2" w:themeFill="background1" w:themeFillShade="F2"/>
          </w:tcPr>
          <w:p w:rsidR="00E00D4C" w:rsidRPr="004B31E0" w:rsidRDefault="00E00D4C"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lastRenderedPageBreak/>
              <w:t>Learning assessment</w:t>
            </w:r>
          </w:p>
        </w:tc>
        <w:tc>
          <w:tcPr>
            <w:tcW w:w="7277" w:type="dxa"/>
            <w:gridSpan w:val="4"/>
            <w:tcBorders>
              <w:top w:val="single" w:sz="48" w:space="0" w:color="auto"/>
            </w:tcBorders>
          </w:tcPr>
          <w:p w:rsidR="00E00D4C" w:rsidRPr="004B31E0" w:rsidRDefault="00391CA8"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hint="eastAsia"/>
                <w:szCs w:val="24"/>
              </w:rPr>
              <w:t>What method/strategy will you use to measure students' mastery of the material?</w:t>
            </w:r>
          </w:p>
          <w:p w:rsidR="00210C03" w:rsidRPr="004B31E0" w:rsidRDefault="00210C03"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This should b</w:t>
            </w:r>
            <w:r w:rsidR="003334FE">
              <w:rPr>
                <w:rFonts w:ascii="Times New Roman" w:eastAsia="DFKai-SB" w:hAnsi="Times New Roman" w:cs="Times New Roman"/>
                <w:szCs w:val="24"/>
              </w:rPr>
              <w:t>e directly related to the learning</w:t>
            </w:r>
            <w:r w:rsidRPr="004B31E0">
              <w:rPr>
                <w:rFonts w:ascii="Times New Roman" w:eastAsia="DFKai-SB" w:hAnsi="Times New Roman" w:cs="Times New Roman"/>
                <w:szCs w:val="24"/>
              </w:rPr>
              <w:t xml:space="preserve"> objectives.</w:t>
            </w:r>
          </w:p>
          <w:p w:rsidR="00210C03" w:rsidRPr="004B31E0" w:rsidRDefault="00EA7B07" w:rsidP="00EA7B07">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How will you ensure/assess that t</w:t>
            </w:r>
            <w:r w:rsidR="003334FE">
              <w:rPr>
                <w:rFonts w:ascii="Times New Roman" w:eastAsia="DFKai-SB" w:hAnsi="Times New Roman" w:cs="Times New Roman"/>
                <w:szCs w:val="24"/>
              </w:rPr>
              <w:t>he students have met your learning</w:t>
            </w:r>
            <w:r w:rsidRPr="004B31E0">
              <w:rPr>
                <w:rFonts w:ascii="Times New Roman" w:eastAsia="DFKai-SB" w:hAnsi="Times New Roman" w:cs="Times New Roman"/>
                <w:szCs w:val="24"/>
              </w:rPr>
              <w:t xml:space="preserve"> objectives?</w:t>
            </w:r>
          </w:p>
        </w:tc>
      </w:tr>
      <w:tr w:rsidR="004B31E0" w:rsidRPr="004B31E0" w:rsidTr="006D50A0">
        <w:trPr>
          <w:trHeight w:val="567"/>
        </w:trPr>
        <w:tc>
          <w:tcPr>
            <w:tcW w:w="3405" w:type="dxa"/>
            <w:gridSpan w:val="3"/>
            <w:shd w:val="clear" w:color="auto" w:fill="F2F2F2" w:themeFill="background1" w:themeFillShade="F2"/>
          </w:tcPr>
          <w:p w:rsidR="00E00D4C" w:rsidRPr="004B31E0" w:rsidRDefault="00E00D4C"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Teaching reflection</w:t>
            </w:r>
          </w:p>
        </w:tc>
        <w:tc>
          <w:tcPr>
            <w:tcW w:w="7277" w:type="dxa"/>
            <w:gridSpan w:val="4"/>
          </w:tcPr>
          <w:p w:rsidR="00E00D4C" w:rsidRPr="004B31E0" w:rsidRDefault="00556817"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Write about </w:t>
            </w:r>
            <w:r w:rsidR="00FA2DF8" w:rsidRPr="004B31E0">
              <w:rPr>
                <w:rFonts w:ascii="Times New Roman" w:eastAsia="DFKai-SB" w:hAnsi="Times New Roman" w:cs="Times New Roman"/>
                <w:szCs w:val="24"/>
              </w:rPr>
              <w:t xml:space="preserve">your personal experience teaching this lesson. You can point out </w:t>
            </w:r>
            <w:r w:rsidRPr="004B31E0">
              <w:rPr>
                <w:rFonts w:ascii="Times New Roman" w:eastAsia="DFKai-SB" w:hAnsi="Times New Roman" w:cs="Times New Roman"/>
                <w:szCs w:val="24"/>
              </w:rPr>
              <w:t>potential rough spots to be ready for, specific tricks you suggest, and all the other human</w:t>
            </w:r>
            <w:r w:rsidR="00FA2DF8" w:rsidRPr="004B31E0">
              <w:rPr>
                <w:rFonts w:ascii="Times New Roman" w:eastAsia="DFKai-SB" w:hAnsi="Times New Roman" w:cs="Times New Roman"/>
                <w:szCs w:val="24"/>
              </w:rPr>
              <w:t>izing elements to help teachers.</w:t>
            </w:r>
          </w:p>
        </w:tc>
      </w:tr>
      <w:tr w:rsidR="004B31E0" w:rsidRPr="004B31E0" w:rsidTr="006D50A0">
        <w:trPr>
          <w:trHeight w:val="567"/>
        </w:trPr>
        <w:tc>
          <w:tcPr>
            <w:tcW w:w="3405" w:type="dxa"/>
            <w:gridSpan w:val="3"/>
            <w:shd w:val="clear" w:color="auto" w:fill="F2F2F2" w:themeFill="background1" w:themeFillShade="F2"/>
          </w:tcPr>
          <w:p w:rsidR="00E00D4C" w:rsidRPr="004B31E0" w:rsidRDefault="00E00D4C" w:rsidP="007B6BE4">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Notes</w:t>
            </w:r>
          </w:p>
        </w:tc>
        <w:tc>
          <w:tcPr>
            <w:tcW w:w="7277" w:type="dxa"/>
            <w:gridSpan w:val="4"/>
          </w:tcPr>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This is a list of any special notes about this lesson that don’t fit anywhere else. Please include as many notes as possible to get the feel of the lesson across, letting the rest of the lesson plan cover the logistics. An example is included below:</w:t>
            </w:r>
          </w:p>
          <w:p w:rsidR="00E00D4C" w:rsidRPr="004B31E0" w:rsidRDefault="00E00D4C" w:rsidP="007B6BE4">
            <w:pPr>
              <w:adjustRightInd w:val="0"/>
              <w:snapToGrid w:val="0"/>
              <w:rPr>
                <w:rFonts w:ascii="Times New Roman" w:hAnsi="Times New Roman" w:cs="Times New Roman"/>
                <w:szCs w:val="24"/>
              </w:rPr>
            </w:pP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Cards can be made by the teacher in various ways:</w:t>
            </w: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1) Printing a card-sized grid with colors, cutting out the grid, and laminating.</w:t>
            </w: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2) Gluing colored paper to one side of white paper, cutting into card side, and laminating.</w:t>
            </w:r>
          </w:p>
        </w:tc>
      </w:tr>
    </w:tbl>
    <w:p w:rsidR="00695328" w:rsidRPr="004B31E0" w:rsidRDefault="00695328" w:rsidP="007B6BE4">
      <w:pPr>
        <w:widowControl/>
        <w:adjustRightInd w:val="0"/>
        <w:snapToGrid w:val="0"/>
        <w:rPr>
          <w:rFonts w:ascii="Times New Roman" w:eastAsia="DFKai-SB" w:hAnsi="Times New Roman" w:cs="Times New Roman"/>
          <w:szCs w:val="24"/>
        </w:rPr>
      </w:pPr>
    </w:p>
    <w:sectPr w:rsidR="00695328" w:rsidRPr="004B31E0" w:rsidSect="000E74E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02" w:rsidRDefault="005A2702" w:rsidP="00B66318">
      <w:r>
        <w:separator/>
      </w:r>
    </w:p>
  </w:endnote>
  <w:endnote w:type="continuationSeparator" w:id="0">
    <w:p w:rsidR="005A2702" w:rsidRDefault="005A2702" w:rsidP="00B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02" w:rsidRDefault="005A2702" w:rsidP="00B66318">
      <w:r>
        <w:separator/>
      </w:r>
    </w:p>
  </w:footnote>
  <w:footnote w:type="continuationSeparator" w:id="0">
    <w:p w:rsidR="005A2702" w:rsidRDefault="005A2702" w:rsidP="00B6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70B"/>
    <w:multiLevelType w:val="hybridMultilevel"/>
    <w:tmpl w:val="43A0AB70"/>
    <w:lvl w:ilvl="0" w:tplc="C9DCB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D64C97"/>
    <w:multiLevelType w:val="hybridMultilevel"/>
    <w:tmpl w:val="07A0F1F6"/>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51C13"/>
    <w:multiLevelType w:val="hybridMultilevel"/>
    <w:tmpl w:val="5E4A9EE0"/>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360E28"/>
    <w:multiLevelType w:val="hybridMultilevel"/>
    <w:tmpl w:val="F6FA99F4"/>
    <w:lvl w:ilvl="0" w:tplc="CB14740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8765F5"/>
    <w:multiLevelType w:val="hybridMultilevel"/>
    <w:tmpl w:val="2BD6FAE4"/>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19313E"/>
    <w:multiLevelType w:val="hybridMultilevel"/>
    <w:tmpl w:val="A5FAF1EA"/>
    <w:lvl w:ilvl="0" w:tplc="8648E05C">
      <w:numFmt w:val="bullet"/>
      <w:lvlText w:val="□"/>
      <w:lvlJc w:val="left"/>
      <w:pPr>
        <w:ind w:left="360" w:hanging="360"/>
      </w:pPr>
      <w:rPr>
        <w:rFonts w:ascii="PMingLiU" w:eastAsia="PMingLiU" w:hAnsi="PMingLiU" w:cs="Microsoft JhengHe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5AD1010"/>
    <w:multiLevelType w:val="hybridMultilevel"/>
    <w:tmpl w:val="2ED651CE"/>
    <w:lvl w:ilvl="0" w:tplc="ACDE3694">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7">
    <w:nsid w:val="570D5F47"/>
    <w:multiLevelType w:val="hybridMultilevel"/>
    <w:tmpl w:val="61F09934"/>
    <w:lvl w:ilvl="0" w:tplc="CBDC6446">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8">
    <w:nsid w:val="63F74398"/>
    <w:multiLevelType w:val="hybridMultilevel"/>
    <w:tmpl w:val="A9303C78"/>
    <w:lvl w:ilvl="0" w:tplc="F0EC0E3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BC01F7"/>
    <w:multiLevelType w:val="hybridMultilevel"/>
    <w:tmpl w:val="3E221F72"/>
    <w:lvl w:ilvl="0" w:tplc="8E806086">
      <w:start w:val="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C39735E"/>
    <w:multiLevelType w:val="hybridMultilevel"/>
    <w:tmpl w:val="7F86AA70"/>
    <w:lvl w:ilvl="0" w:tplc="A2CE2400">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1">
    <w:nsid w:val="7F83129C"/>
    <w:multiLevelType w:val="hybridMultilevel"/>
    <w:tmpl w:val="5F70AC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8"/>
  </w:num>
  <w:num w:numId="4">
    <w:abstractNumId w:val="6"/>
  </w:num>
  <w:num w:numId="5">
    <w:abstractNumId w:val="7"/>
  </w:num>
  <w:num w:numId="6">
    <w:abstractNumId w:val="10"/>
  </w:num>
  <w:num w:numId="7">
    <w:abstractNumId w:val="3"/>
  </w:num>
  <w:num w:numId="8">
    <w:abstractNumId w:val="4"/>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28"/>
    <w:rsid w:val="00001E28"/>
    <w:rsid w:val="00003CA5"/>
    <w:rsid w:val="00040DCC"/>
    <w:rsid w:val="00045DDB"/>
    <w:rsid w:val="00050C48"/>
    <w:rsid w:val="000735BB"/>
    <w:rsid w:val="000806D0"/>
    <w:rsid w:val="000B4065"/>
    <w:rsid w:val="000C06CF"/>
    <w:rsid w:val="000C4336"/>
    <w:rsid w:val="000C4577"/>
    <w:rsid w:val="000C469B"/>
    <w:rsid w:val="000E74E0"/>
    <w:rsid w:val="00110504"/>
    <w:rsid w:val="00116C2E"/>
    <w:rsid w:val="00137294"/>
    <w:rsid w:val="00191FBE"/>
    <w:rsid w:val="001A3AE3"/>
    <w:rsid w:val="001B4325"/>
    <w:rsid w:val="001C083C"/>
    <w:rsid w:val="001F4230"/>
    <w:rsid w:val="001F536D"/>
    <w:rsid w:val="00202AB4"/>
    <w:rsid w:val="00210C03"/>
    <w:rsid w:val="00216938"/>
    <w:rsid w:val="0022193C"/>
    <w:rsid w:val="00222D9D"/>
    <w:rsid w:val="002427C0"/>
    <w:rsid w:val="00263FAE"/>
    <w:rsid w:val="00267CA1"/>
    <w:rsid w:val="00271516"/>
    <w:rsid w:val="00274958"/>
    <w:rsid w:val="0028227E"/>
    <w:rsid w:val="002827AE"/>
    <w:rsid w:val="002C15E0"/>
    <w:rsid w:val="002D2116"/>
    <w:rsid w:val="002D450F"/>
    <w:rsid w:val="002D7661"/>
    <w:rsid w:val="002E7ECF"/>
    <w:rsid w:val="00302FCC"/>
    <w:rsid w:val="00314563"/>
    <w:rsid w:val="003334FE"/>
    <w:rsid w:val="00337390"/>
    <w:rsid w:val="00344E0E"/>
    <w:rsid w:val="003475C6"/>
    <w:rsid w:val="00356C9D"/>
    <w:rsid w:val="00357A5C"/>
    <w:rsid w:val="00366DFA"/>
    <w:rsid w:val="00367777"/>
    <w:rsid w:val="00376BE7"/>
    <w:rsid w:val="003828E5"/>
    <w:rsid w:val="00387919"/>
    <w:rsid w:val="00390119"/>
    <w:rsid w:val="00391CA8"/>
    <w:rsid w:val="00392701"/>
    <w:rsid w:val="003A4FF7"/>
    <w:rsid w:val="003B0EAE"/>
    <w:rsid w:val="003B1679"/>
    <w:rsid w:val="003B45A8"/>
    <w:rsid w:val="003C6A4E"/>
    <w:rsid w:val="003D0775"/>
    <w:rsid w:val="003D2015"/>
    <w:rsid w:val="003D4929"/>
    <w:rsid w:val="003D5798"/>
    <w:rsid w:val="003E1741"/>
    <w:rsid w:val="003E4E95"/>
    <w:rsid w:val="003F3BE6"/>
    <w:rsid w:val="004002B5"/>
    <w:rsid w:val="00410226"/>
    <w:rsid w:val="004134D9"/>
    <w:rsid w:val="0042183D"/>
    <w:rsid w:val="00430034"/>
    <w:rsid w:val="00430929"/>
    <w:rsid w:val="00450C9F"/>
    <w:rsid w:val="004540CB"/>
    <w:rsid w:val="00464D30"/>
    <w:rsid w:val="00470FDE"/>
    <w:rsid w:val="0047477F"/>
    <w:rsid w:val="00475848"/>
    <w:rsid w:val="00482BDC"/>
    <w:rsid w:val="00486D2B"/>
    <w:rsid w:val="004B31E0"/>
    <w:rsid w:val="004C169A"/>
    <w:rsid w:val="004C35E3"/>
    <w:rsid w:val="004D223A"/>
    <w:rsid w:val="004D7DF9"/>
    <w:rsid w:val="004F22E7"/>
    <w:rsid w:val="004F5047"/>
    <w:rsid w:val="00502D5F"/>
    <w:rsid w:val="0050352A"/>
    <w:rsid w:val="00541FDD"/>
    <w:rsid w:val="00556817"/>
    <w:rsid w:val="00563E9D"/>
    <w:rsid w:val="00571247"/>
    <w:rsid w:val="0057187B"/>
    <w:rsid w:val="00575A05"/>
    <w:rsid w:val="00596A70"/>
    <w:rsid w:val="005A2702"/>
    <w:rsid w:val="005A466C"/>
    <w:rsid w:val="005A5A70"/>
    <w:rsid w:val="005E48EC"/>
    <w:rsid w:val="005E7287"/>
    <w:rsid w:val="005F5E8D"/>
    <w:rsid w:val="00600696"/>
    <w:rsid w:val="00601617"/>
    <w:rsid w:val="00601B38"/>
    <w:rsid w:val="00603E15"/>
    <w:rsid w:val="00614385"/>
    <w:rsid w:val="006309E6"/>
    <w:rsid w:val="0065695B"/>
    <w:rsid w:val="00660F41"/>
    <w:rsid w:val="00662C82"/>
    <w:rsid w:val="006864BF"/>
    <w:rsid w:val="00691D0E"/>
    <w:rsid w:val="00692ED1"/>
    <w:rsid w:val="00695328"/>
    <w:rsid w:val="006A6860"/>
    <w:rsid w:val="006A6D69"/>
    <w:rsid w:val="006D25BA"/>
    <w:rsid w:val="006D37D1"/>
    <w:rsid w:val="006D50A0"/>
    <w:rsid w:val="006E11FF"/>
    <w:rsid w:val="006E3582"/>
    <w:rsid w:val="006E6CF6"/>
    <w:rsid w:val="006F4A88"/>
    <w:rsid w:val="00732B62"/>
    <w:rsid w:val="007376F6"/>
    <w:rsid w:val="00743C59"/>
    <w:rsid w:val="007561F5"/>
    <w:rsid w:val="0076529B"/>
    <w:rsid w:val="00783BCE"/>
    <w:rsid w:val="00785D3D"/>
    <w:rsid w:val="007B6BE4"/>
    <w:rsid w:val="007C2068"/>
    <w:rsid w:val="007D5410"/>
    <w:rsid w:val="007E7A0C"/>
    <w:rsid w:val="007F09E8"/>
    <w:rsid w:val="0082139F"/>
    <w:rsid w:val="00822354"/>
    <w:rsid w:val="00832162"/>
    <w:rsid w:val="00840C11"/>
    <w:rsid w:val="00842277"/>
    <w:rsid w:val="00844B9F"/>
    <w:rsid w:val="00874234"/>
    <w:rsid w:val="00880BF4"/>
    <w:rsid w:val="00881325"/>
    <w:rsid w:val="008A136E"/>
    <w:rsid w:val="008A7E85"/>
    <w:rsid w:val="008B31D7"/>
    <w:rsid w:val="008B4C89"/>
    <w:rsid w:val="008B6614"/>
    <w:rsid w:val="008C7EBE"/>
    <w:rsid w:val="008F5F9C"/>
    <w:rsid w:val="0090698B"/>
    <w:rsid w:val="00920B08"/>
    <w:rsid w:val="0093590C"/>
    <w:rsid w:val="00937719"/>
    <w:rsid w:val="0094087B"/>
    <w:rsid w:val="009613CB"/>
    <w:rsid w:val="00991AB8"/>
    <w:rsid w:val="00995348"/>
    <w:rsid w:val="00996857"/>
    <w:rsid w:val="009A1CEC"/>
    <w:rsid w:val="009B345B"/>
    <w:rsid w:val="009C2420"/>
    <w:rsid w:val="009C4D2D"/>
    <w:rsid w:val="009E50BA"/>
    <w:rsid w:val="009E5656"/>
    <w:rsid w:val="009E5A53"/>
    <w:rsid w:val="00A0488C"/>
    <w:rsid w:val="00A1357C"/>
    <w:rsid w:val="00A160CF"/>
    <w:rsid w:val="00A411DF"/>
    <w:rsid w:val="00A5791F"/>
    <w:rsid w:val="00A644CD"/>
    <w:rsid w:val="00A6549D"/>
    <w:rsid w:val="00A70974"/>
    <w:rsid w:val="00A8264C"/>
    <w:rsid w:val="00A865D3"/>
    <w:rsid w:val="00AA6BDC"/>
    <w:rsid w:val="00AB0FD8"/>
    <w:rsid w:val="00AC148E"/>
    <w:rsid w:val="00AC3D91"/>
    <w:rsid w:val="00AC56A5"/>
    <w:rsid w:val="00AD1A1C"/>
    <w:rsid w:val="00AE19D0"/>
    <w:rsid w:val="00AE4784"/>
    <w:rsid w:val="00AF279C"/>
    <w:rsid w:val="00AF4843"/>
    <w:rsid w:val="00B12971"/>
    <w:rsid w:val="00B14CED"/>
    <w:rsid w:val="00B172A1"/>
    <w:rsid w:val="00B173D1"/>
    <w:rsid w:val="00B34679"/>
    <w:rsid w:val="00B5573A"/>
    <w:rsid w:val="00B66318"/>
    <w:rsid w:val="00B7000D"/>
    <w:rsid w:val="00B85967"/>
    <w:rsid w:val="00BA506A"/>
    <w:rsid w:val="00BD2429"/>
    <w:rsid w:val="00BE28FD"/>
    <w:rsid w:val="00BF66A1"/>
    <w:rsid w:val="00BF745A"/>
    <w:rsid w:val="00C1186B"/>
    <w:rsid w:val="00C13B8C"/>
    <w:rsid w:val="00C279B0"/>
    <w:rsid w:val="00C3010A"/>
    <w:rsid w:val="00C30454"/>
    <w:rsid w:val="00C3473E"/>
    <w:rsid w:val="00C4258C"/>
    <w:rsid w:val="00C460E4"/>
    <w:rsid w:val="00C57DC1"/>
    <w:rsid w:val="00C67B74"/>
    <w:rsid w:val="00C74322"/>
    <w:rsid w:val="00C74A31"/>
    <w:rsid w:val="00C93F3E"/>
    <w:rsid w:val="00CB5337"/>
    <w:rsid w:val="00CB5F05"/>
    <w:rsid w:val="00CC0B18"/>
    <w:rsid w:val="00CD46DA"/>
    <w:rsid w:val="00D17CF4"/>
    <w:rsid w:val="00D21700"/>
    <w:rsid w:val="00D244AB"/>
    <w:rsid w:val="00D45631"/>
    <w:rsid w:val="00D53169"/>
    <w:rsid w:val="00D74546"/>
    <w:rsid w:val="00DA12DC"/>
    <w:rsid w:val="00DB3699"/>
    <w:rsid w:val="00DC33F7"/>
    <w:rsid w:val="00DD30FE"/>
    <w:rsid w:val="00DE4B88"/>
    <w:rsid w:val="00DE4D49"/>
    <w:rsid w:val="00E00D4C"/>
    <w:rsid w:val="00E010BA"/>
    <w:rsid w:val="00E026B9"/>
    <w:rsid w:val="00E13B4D"/>
    <w:rsid w:val="00E204DA"/>
    <w:rsid w:val="00E2088E"/>
    <w:rsid w:val="00E24ADC"/>
    <w:rsid w:val="00E26EC3"/>
    <w:rsid w:val="00E35384"/>
    <w:rsid w:val="00E41678"/>
    <w:rsid w:val="00E4589A"/>
    <w:rsid w:val="00E521D6"/>
    <w:rsid w:val="00E6012A"/>
    <w:rsid w:val="00E60BE2"/>
    <w:rsid w:val="00E76A72"/>
    <w:rsid w:val="00E814CA"/>
    <w:rsid w:val="00E82521"/>
    <w:rsid w:val="00E942AB"/>
    <w:rsid w:val="00E94FE2"/>
    <w:rsid w:val="00E97DCA"/>
    <w:rsid w:val="00EA4440"/>
    <w:rsid w:val="00EA7B07"/>
    <w:rsid w:val="00EB5844"/>
    <w:rsid w:val="00EB58DE"/>
    <w:rsid w:val="00EE50C7"/>
    <w:rsid w:val="00EE55FC"/>
    <w:rsid w:val="00F00CB3"/>
    <w:rsid w:val="00F03DA5"/>
    <w:rsid w:val="00F04EDE"/>
    <w:rsid w:val="00F07F3E"/>
    <w:rsid w:val="00F219D3"/>
    <w:rsid w:val="00F27E7A"/>
    <w:rsid w:val="00F32E9D"/>
    <w:rsid w:val="00F54545"/>
    <w:rsid w:val="00F57F81"/>
    <w:rsid w:val="00F61874"/>
    <w:rsid w:val="00F62146"/>
    <w:rsid w:val="00F6671A"/>
    <w:rsid w:val="00F7176C"/>
    <w:rsid w:val="00FA2DF8"/>
    <w:rsid w:val="00FB2E53"/>
    <w:rsid w:val="00FB58A5"/>
    <w:rsid w:val="00FB5BB5"/>
    <w:rsid w:val="00FB62D1"/>
    <w:rsid w:val="00FC2EE9"/>
    <w:rsid w:val="00FE1B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28"/>
    <w:pPr>
      <w:ind w:leftChars="200" w:left="480"/>
    </w:pPr>
  </w:style>
  <w:style w:type="table" w:styleId="TableGrid">
    <w:name w:val="Table Grid"/>
    <w:basedOn w:val="TableNormal"/>
    <w:rsid w:val="0069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3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6318"/>
    <w:rPr>
      <w:sz w:val="20"/>
      <w:szCs w:val="20"/>
    </w:rPr>
  </w:style>
  <w:style w:type="paragraph" w:styleId="Footer">
    <w:name w:val="footer"/>
    <w:basedOn w:val="Normal"/>
    <w:link w:val="FooterChar"/>
    <w:uiPriority w:val="99"/>
    <w:unhideWhenUsed/>
    <w:rsid w:val="00B663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6318"/>
    <w:rPr>
      <w:sz w:val="20"/>
      <w:szCs w:val="20"/>
    </w:rPr>
  </w:style>
  <w:style w:type="paragraph" w:styleId="HTMLPreformatted">
    <w:name w:val="HTML Preformatted"/>
    <w:basedOn w:val="Normal"/>
    <w:link w:val="HTMLPreformattedChar"/>
    <w:uiPriority w:val="99"/>
    <w:semiHidden/>
    <w:unhideWhenUsed/>
    <w:rsid w:val="00A8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semiHidden/>
    <w:rsid w:val="00A8264C"/>
    <w:rPr>
      <w:rFonts w:ascii="MingLiU" w:eastAsia="MingLiU" w:hAnsi="MingLiU" w:cs="MingLiU"/>
      <w:kern w:val="0"/>
      <w:szCs w:val="24"/>
    </w:rPr>
  </w:style>
  <w:style w:type="character" w:styleId="Hyperlink">
    <w:name w:val="Hyperlink"/>
    <w:basedOn w:val="DefaultParagraphFont"/>
    <w:uiPriority w:val="99"/>
    <w:semiHidden/>
    <w:unhideWhenUsed/>
    <w:rsid w:val="00E00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28"/>
    <w:pPr>
      <w:ind w:leftChars="200" w:left="480"/>
    </w:pPr>
  </w:style>
  <w:style w:type="table" w:styleId="TableGrid">
    <w:name w:val="Table Grid"/>
    <w:basedOn w:val="TableNormal"/>
    <w:rsid w:val="0069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3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6318"/>
    <w:rPr>
      <w:sz w:val="20"/>
      <w:szCs w:val="20"/>
    </w:rPr>
  </w:style>
  <w:style w:type="paragraph" w:styleId="Footer">
    <w:name w:val="footer"/>
    <w:basedOn w:val="Normal"/>
    <w:link w:val="FooterChar"/>
    <w:uiPriority w:val="99"/>
    <w:unhideWhenUsed/>
    <w:rsid w:val="00B663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6318"/>
    <w:rPr>
      <w:sz w:val="20"/>
      <w:szCs w:val="20"/>
    </w:rPr>
  </w:style>
  <w:style w:type="paragraph" w:styleId="HTMLPreformatted">
    <w:name w:val="HTML Preformatted"/>
    <w:basedOn w:val="Normal"/>
    <w:link w:val="HTMLPreformattedChar"/>
    <w:uiPriority w:val="99"/>
    <w:semiHidden/>
    <w:unhideWhenUsed/>
    <w:rsid w:val="00A8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semiHidden/>
    <w:rsid w:val="00A8264C"/>
    <w:rPr>
      <w:rFonts w:ascii="MingLiU" w:eastAsia="MingLiU" w:hAnsi="MingLiU" w:cs="MingLiU"/>
      <w:kern w:val="0"/>
      <w:szCs w:val="24"/>
    </w:rPr>
  </w:style>
  <w:style w:type="character" w:styleId="Hyperlink">
    <w:name w:val="Hyperlink"/>
    <w:basedOn w:val="DefaultParagraphFont"/>
    <w:uiPriority w:val="99"/>
    <w:semiHidden/>
    <w:unhideWhenUsed/>
    <w:rsid w:val="00E00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slbuzz.com/classroom-language-for-teachers-and-students-of-englis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80EC-609D-45EA-8E04-0815F358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Mei</dc:creator>
  <cp:lastModifiedBy>Ian Garner</cp:lastModifiedBy>
  <cp:revision>2</cp:revision>
  <dcterms:created xsi:type="dcterms:W3CDTF">2020-09-01T02:20:00Z</dcterms:created>
  <dcterms:modified xsi:type="dcterms:W3CDTF">2020-09-01T02:20:00Z</dcterms:modified>
</cp:coreProperties>
</file>